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61C" w:rsidRDefault="00B1561C" w:rsidP="00B1561C">
      <w:pPr>
        <w:pStyle w:val="Default"/>
        <w:jc w:val="center"/>
        <w:rPr>
          <w:b/>
          <w:bCs/>
          <w:sz w:val="28"/>
          <w:szCs w:val="28"/>
          <w:lang w:val="en-US"/>
        </w:rPr>
      </w:pPr>
      <w:r w:rsidRPr="00B1561C">
        <w:rPr>
          <w:b/>
          <w:bCs/>
          <w:sz w:val="28"/>
          <w:szCs w:val="28"/>
          <w:lang w:val="en-US"/>
        </w:rPr>
        <w:t>Al-</w:t>
      </w:r>
      <w:proofErr w:type="spellStart"/>
      <w:r w:rsidRPr="00B1561C">
        <w:rPr>
          <w:b/>
          <w:bCs/>
          <w:sz w:val="28"/>
          <w:szCs w:val="28"/>
          <w:lang w:val="en-US"/>
        </w:rPr>
        <w:t>Farabi</w:t>
      </w:r>
      <w:proofErr w:type="spellEnd"/>
      <w:r w:rsidRPr="00B1561C">
        <w:rPr>
          <w:b/>
          <w:bCs/>
          <w:sz w:val="28"/>
          <w:szCs w:val="28"/>
          <w:lang w:val="en-US"/>
        </w:rPr>
        <w:t xml:space="preserve"> Kazakh National University</w:t>
      </w:r>
    </w:p>
    <w:p w:rsidR="00B1561C" w:rsidRPr="00B1561C" w:rsidRDefault="00B1561C" w:rsidP="00B1561C">
      <w:pPr>
        <w:pStyle w:val="Default"/>
        <w:jc w:val="center"/>
        <w:rPr>
          <w:b/>
          <w:bCs/>
          <w:sz w:val="28"/>
          <w:szCs w:val="28"/>
          <w:lang w:val="en-US"/>
        </w:rPr>
      </w:pPr>
    </w:p>
    <w:p w:rsidR="00B1561C" w:rsidRDefault="00B1561C" w:rsidP="00B1561C">
      <w:pPr>
        <w:pStyle w:val="Default"/>
        <w:jc w:val="center"/>
        <w:rPr>
          <w:b/>
          <w:bCs/>
          <w:sz w:val="28"/>
          <w:szCs w:val="28"/>
          <w:lang w:val="en-US"/>
        </w:rPr>
      </w:pPr>
      <w:r w:rsidRPr="00B1561C">
        <w:rPr>
          <w:b/>
          <w:bCs/>
          <w:sz w:val="28"/>
          <w:szCs w:val="28"/>
          <w:lang w:val="en-US"/>
        </w:rPr>
        <w:t>Faculty of Biology and Biotechnology</w:t>
      </w:r>
    </w:p>
    <w:p w:rsidR="00B1561C" w:rsidRPr="00B1561C" w:rsidRDefault="00B1561C" w:rsidP="00B1561C">
      <w:pPr>
        <w:pStyle w:val="Default"/>
        <w:jc w:val="center"/>
        <w:rPr>
          <w:b/>
          <w:bCs/>
          <w:sz w:val="28"/>
          <w:szCs w:val="28"/>
          <w:lang w:val="en-US"/>
        </w:rPr>
      </w:pPr>
    </w:p>
    <w:p w:rsidR="000F4857" w:rsidRPr="00B1561C" w:rsidRDefault="00B1561C" w:rsidP="00B1561C">
      <w:pPr>
        <w:pStyle w:val="Default"/>
        <w:jc w:val="center"/>
        <w:rPr>
          <w:sz w:val="28"/>
          <w:szCs w:val="28"/>
          <w:lang w:val="en-US"/>
        </w:rPr>
      </w:pPr>
      <w:r w:rsidRPr="00B1561C">
        <w:rPr>
          <w:b/>
          <w:bCs/>
          <w:sz w:val="28"/>
          <w:szCs w:val="28"/>
          <w:lang w:val="en-US"/>
        </w:rPr>
        <w:t>Department of Molecular Biology and Genetics</w:t>
      </w: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color w:val="auto"/>
          <w:sz w:val="28"/>
          <w:szCs w:val="28"/>
          <w:lang w:val="en-US"/>
        </w:rPr>
      </w:pPr>
    </w:p>
    <w:p w:rsidR="00B1561C" w:rsidRPr="00B1561C" w:rsidRDefault="00B1561C" w:rsidP="00B1561C">
      <w:pPr>
        <w:pStyle w:val="Default"/>
        <w:jc w:val="center"/>
        <w:rPr>
          <w:b/>
          <w:bCs/>
          <w:color w:val="auto"/>
          <w:sz w:val="28"/>
          <w:szCs w:val="28"/>
          <w:lang w:val="en-US"/>
        </w:rPr>
      </w:pPr>
      <w:r w:rsidRPr="00B1561C">
        <w:rPr>
          <w:b/>
          <w:bCs/>
          <w:color w:val="auto"/>
          <w:sz w:val="28"/>
          <w:szCs w:val="28"/>
          <w:lang w:val="en-US"/>
        </w:rPr>
        <w:t>Final exam program by discipline</w:t>
      </w:r>
    </w:p>
    <w:p w:rsidR="00B1561C" w:rsidRPr="00B1561C" w:rsidRDefault="00C27D33" w:rsidP="00B1561C">
      <w:pPr>
        <w:pStyle w:val="Default"/>
        <w:jc w:val="center"/>
        <w:rPr>
          <w:bCs/>
          <w:color w:val="auto"/>
          <w:sz w:val="28"/>
          <w:szCs w:val="28"/>
          <w:lang w:val="en-US"/>
        </w:rPr>
      </w:pPr>
      <w:r>
        <w:rPr>
          <w:bCs/>
          <w:color w:val="auto"/>
          <w:sz w:val="28"/>
          <w:szCs w:val="28"/>
          <w:lang w:val="en-US"/>
        </w:rPr>
        <w:t>X</w:t>
      </w:r>
      <w:r w:rsidR="00B1561C" w:rsidRPr="00B1561C">
        <w:rPr>
          <w:bCs/>
          <w:color w:val="auto"/>
          <w:sz w:val="28"/>
          <w:szCs w:val="28"/>
          <w:lang w:val="en-US"/>
        </w:rPr>
        <w:t>G</w:t>
      </w:r>
      <w:r>
        <w:rPr>
          <w:bCs/>
          <w:color w:val="auto"/>
          <w:sz w:val="28"/>
          <w:szCs w:val="28"/>
          <w:lang w:val="en-US"/>
        </w:rPr>
        <w:t>I</w:t>
      </w:r>
      <w:r w:rsidR="00B1561C" w:rsidRPr="00B1561C">
        <w:rPr>
          <w:bCs/>
          <w:color w:val="auto"/>
          <w:sz w:val="28"/>
          <w:szCs w:val="28"/>
          <w:lang w:val="en-US"/>
        </w:rPr>
        <w:t xml:space="preserve"> 5208 "Chromosomal and Genetic Engineering"</w:t>
      </w:r>
    </w:p>
    <w:p w:rsidR="00B1561C" w:rsidRPr="00B1561C" w:rsidRDefault="00B1561C" w:rsidP="00B1561C">
      <w:pPr>
        <w:pStyle w:val="Default"/>
        <w:jc w:val="center"/>
        <w:rPr>
          <w:bCs/>
          <w:color w:val="auto"/>
          <w:sz w:val="28"/>
          <w:szCs w:val="28"/>
          <w:lang w:val="en-US"/>
        </w:rPr>
      </w:pPr>
      <w:r w:rsidRPr="00B1561C">
        <w:rPr>
          <w:bCs/>
          <w:color w:val="auto"/>
          <w:sz w:val="28"/>
          <w:szCs w:val="28"/>
          <w:lang w:val="en-US"/>
        </w:rPr>
        <w:t>Educational program in the specialty "7M05109 - Biotechnology"</w:t>
      </w:r>
    </w:p>
    <w:p w:rsidR="000F4857" w:rsidRPr="00B1561C" w:rsidRDefault="00B1561C" w:rsidP="00B1561C">
      <w:pPr>
        <w:pStyle w:val="Default"/>
        <w:jc w:val="center"/>
        <w:rPr>
          <w:sz w:val="28"/>
          <w:szCs w:val="28"/>
          <w:lang w:val="en-US"/>
        </w:rPr>
      </w:pPr>
      <w:r w:rsidRPr="00B1561C">
        <w:rPr>
          <w:bCs/>
          <w:color w:val="auto"/>
          <w:sz w:val="28"/>
          <w:szCs w:val="28"/>
          <w:lang w:val="en-US"/>
        </w:rPr>
        <w:t>Master, 1 course, autumn semester 202</w:t>
      </w:r>
      <w:r w:rsidR="0094486F" w:rsidRPr="0094486F">
        <w:rPr>
          <w:bCs/>
          <w:color w:val="auto"/>
          <w:sz w:val="28"/>
          <w:szCs w:val="28"/>
          <w:lang w:val="en-US"/>
        </w:rPr>
        <w:t>1</w:t>
      </w:r>
      <w:r w:rsidRPr="00B1561C">
        <w:rPr>
          <w:bCs/>
          <w:color w:val="auto"/>
          <w:sz w:val="28"/>
          <w:szCs w:val="28"/>
          <w:lang w:val="en-US"/>
        </w:rPr>
        <w:t>-202</w:t>
      </w:r>
      <w:r w:rsidR="0094486F" w:rsidRPr="0094486F">
        <w:rPr>
          <w:bCs/>
          <w:color w:val="auto"/>
          <w:sz w:val="28"/>
          <w:szCs w:val="28"/>
          <w:lang w:val="en-US"/>
        </w:rPr>
        <w:t>2</w:t>
      </w:r>
      <w:r w:rsidRPr="00B1561C">
        <w:rPr>
          <w:bCs/>
          <w:color w:val="auto"/>
          <w:sz w:val="28"/>
          <w:szCs w:val="28"/>
          <w:lang w:val="en-US"/>
        </w:rPr>
        <w:t xml:space="preserve"> academic year</w:t>
      </w: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jc w:val="center"/>
        <w:rPr>
          <w:b/>
          <w:sz w:val="28"/>
          <w:szCs w:val="28"/>
          <w:lang w:val="en-US"/>
        </w:rPr>
      </w:pPr>
      <w:r w:rsidRPr="00B1561C">
        <w:rPr>
          <w:b/>
          <w:sz w:val="28"/>
          <w:szCs w:val="28"/>
          <w:lang w:val="en-US"/>
        </w:rPr>
        <w:t>202</w:t>
      </w:r>
      <w:r w:rsidR="0094486F" w:rsidRPr="0094486F">
        <w:rPr>
          <w:b/>
          <w:sz w:val="28"/>
          <w:szCs w:val="28"/>
          <w:lang w:val="en-US"/>
        </w:rPr>
        <w:t>1</w:t>
      </w:r>
      <w:r w:rsidRPr="00B1561C">
        <w:rPr>
          <w:b/>
          <w:sz w:val="28"/>
          <w:szCs w:val="28"/>
          <w:lang w:val="en-US"/>
        </w:rPr>
        <w:t xml:space="preserve"> </w:t>
      </w:r>
      <w:r w:rsidR="00B1561C" w:rsidRPr="00B1561C">
        <w:rPr>
          <w:b/>
          <w:sz w:val="28"/>
          <w:szCs w:val="28"/>
          <w:lang w:val="en-US"/>
        </w:rPr>
        <w:t>y</w:t>
      </w:r>
      <w:r w:rsidRPr="00B1561C">
        <w:rPr>
          <w:b/>
          <w:sz w:val="28"/>
          <w:szCs w:val="28"/>
          <w:lang w:val="en-US"/>
        </w:rPr>
        <w:t>.</w:t>
      </w:r>
    </w:p>
    <w:p w:rsidR="000F4857" w:rsidRPr="000F4857" w:rsidRDefault="000F4857" w:rsidP="000F4857">
      <w:pPr>
        <w:jc w:val="both"/>
        <w:rPr>
          <w:rFonts w:ascii="Times New Roman" w:hAnsi="Times New Roman" w:cs="Times New Roman"/>
          <w:sz w:val="28"/>
          <w:szCs w:val="28"/>
          <w:lang w:val="en-US"/>
        </w:rPr>
      </w:pPr>
      <w:r w:rsidRPr="000F4857">
        <w:rPr>
          <w:rFonts w:ascii="Times New Roman" w:hAnsi="Times New Roman" w:cs="Times New Roman"/>
          <w:sz w:val="28"/>
          <w:szCs w:val="28"/>
          <w:lang w:val="en-US"/>
        </w:rPr>
        <w:lastRenderedPageBreak/>
        <w:t xml:space="preserve">The program of the final exam of the discipline "Chromosomal and genetic engineering" of the specialty "7M05109 - Biotechnology" was compiled by Amirova </w:t>
      </w:r>
      <w:proofErr w:type="spellStart"/>
      <w:r w:rsidRPr="000F4857">
        <w:rPr>
          <w:rFonts w:ascii="Times New Roman" w:hAnsi="Times New Roman" w:cs="Times New Roman"/>
          <w:sz w:val="28"/>
          <w:szCs w:val="28"/>
          <w:lang w:val="en-US"/>
        </w:rPr>
        <w:t>Aigul</w:t>
      </w:r>
      <w:proofErr w:type="spellEnd"/>
      <w:r w:rsidRPr="000F4857">
        <w:rPr>
          <w:rFonts w:ascii="Times New Roman" w:hAnsi="Times New Roman" w:cs="Times New Roman"/>
          <w:sz w:val="28"/>
          <w:szCs w:val="28"/>
          <w:lang w:val="en-US"/>
        </w:rPr>
        <w:t xml:space="preserve"> </w:t>
      </w:r>
      <w:proofErr w:type="spellStart"/>
      <w:r w:rsidRPr="000F4857">
        <w:rPr>
          <w:rFonts w:ascii="Times New Roman" w:hAnsi="Times New Roman" w:cs="Times New Roman"/>
          <w:sz w:val="28"/>
          <w:szCs w:val="28"/>
          <w:lang w:val="en-US"/>
        </w:rPr>
        <w:t>Kuzembaevna</w:t>
      </w:r>
      <w:proofErr w:type="spellEnd"/>
      <w:r w:rsidRPr="000F4857">
        <w:rPr>
          <w:rFonts w:ascii="Times New Roman" w:hAnsi="Times New Roman" w:cs="Times New Roman"/>
          <w:sz w:val="28"/>
          <w:szCs w:val="28"/>
          <w:lang w:val="en-US"/>
        </w:rPr>
        <w:t xml:space="preserve">, </w:t>
      </w:r>
      <w:r w:rsidR="0094486F">
        <w:rPr>
          <w:rFonts w:ascii="Times New Roman" w:hAnsi="Times New Roman" w:cs="Times New Roman"/>
          <w:sz w:val="28"/>
          <w:szCs w:val="28"/>
          <w:lang w:val="en-US"/>
        </w:rPr>
        <w:t>c</w:t>
      </w:r>
      <w:r w:rsidR="0094486F" w:rsidRPr="0094486F">
        <w:rPr>
          <w:rFonts w:ascii="Times New Roman" w:hAnsi="Times New Roman" w:cs="Times New Roman"/>
          <w:sz w:val="28"/>
          <w:szCs w:val="28"/>
          <w:lang w:val="en-US"/>
        </w:rPr>
        <w:t>andidate</w:t>
      </w:r>
      <w:r w:rsidR="0094486F">
        <w:rPr>
          <w:rFonts w:ascii="Times New Roman" w:hAnsi="Times New Roman" w:cs="Times New Roman"/>
          <w:sz w:val="28"/>
          <w:szCs w:val="28"/>
          <w:lang w:val="en-US"/>
        </w:rPr>
        <w:t xml:space="preserve"> of</w:t>
      </w:r>
      <w:r w:rsidR="0094486F" w:rsidRPr="0094486F">
        <w:rPr>
          <w:rFonts w:ascii="Times New Roman" w:hAnsi="Times New Roman" w:cs="Times New Roman"/>
          <w:sz w:val="28"/>
          <w:szCs w:val="28"/>
          <w:lang w:val="en-US"/>
        </w:rPr>
        <w:t xml:space="preserve"> Biology sciences</w:t>
      </w:r>
      <w:r w:rsidR="0094486F">
        <w:rPr>
          <w:rFonts w:ascii="Times New Roman" w:hAnsi="Times New Roman" w:cs="Times New Roman"/>
          <w:sz w:val="28"/>
          <w:szCs w:val="28"/>
          <w:lang w:val="en-US"/>
        </w:rPr>
        <w:t xml:space="preserve"> and </w:t>
      </w:r>
      <w:proofErr w:type="spellStart"/>
      <w:r w:rsidR="0094486F">
        <w:rPr>
          <w:rFonts w:ascii="Times New Roman" w:hAnsi="Times New Roman" w:cs="Times New Roman"/>
          <w:sz w:val="28"/>
          <w:szCs w:val="28"/>
          <w:lang w:val="en-US"/>
        </w:rPr>
        <w:t>Smekenov</w:t>
      </w:r>
      <w:proofErr w:type="spellEnd"/>
      <w:r w:rsidR="0094486F">
        <w:rPr>
          <w:rFonts w:ascii="Times New Roman" w:hAnsi="Times New Roman" w:cs="Times New Roman"/>
          <w:sz w:val="28"/>
          <w:szCs w:val="28"/>
          <w:lang w:val="en-US"/>
        </w:rPr>
        <w:t xml:space="preserve"> I.T., </w:t>
      </w:r>
      <w:r w:rsidRPr="000F4857">
        <w:rPr>
          <w:rFonts w:ascii="Times New Roman" w:hAnsi="Times New Roman" w:cs="Times New Roman"/>
          <w:sz w:val="28"/>
          <w:szCs w:val="28"/>
          <w:lang w:val="en-US"/>
        </w:rPr>
        <w:t>Ph.D.</w:t>
      </w:r>
    </w:p>
    <w:p w:rsidR="000F4857" w:rsidRPr="000F4857" w:rsidRDefault="000F4857" w:rsidP="000F4857">
      <w:pPr>
        <w:ind w:firstLine="720"/>
        <w:jc w:val="center"/>
        <w:rPr>
          <w:rFonts w:ascii="Times New Roman" w:hAnsi="Times New Roman" w:cs="Times New Roman"/>
          <w:sz w:val="28"/>
          <w:szCs w:val="28"/>
          <w:lang w:val="en-US"/>
        </w:rPr>
      </w:pPr>
    </w:p>
    <w:p w:rsidR="000F4857" w:rsidRPr="000F4857" w:rsidRDefault="000F4857" w:rsidP="000F4857">
      <w:pPr>
        <w:ind w:firstLine="720"/>
        <w:jc w:val="center"/>
        <w:rPr>
          <w:rFonts w:ascii="Times New Roman" w:hAnsi="Times New Roman" w:cs="Times New Roman"/>
          <w:sz w:val="28"/>
          <w:szCs w:val="28"/>
          <w:lang w:val="en-US"/>
        </w:rPr>
      </w:pPr>
    </w:p>
    <w:p w:rsidR="000F4857" w:rsidRPr="000F4857" w:rsidRDefault="000F4857" w:rsidP="000F4857">
      <w:pPr>
        <w:ind w:firstLine="720"/>
        <w:jc w:val="center"/>
        <w:rPr>
          <w:rFonts w:ascii="Times New Roman" w:hAnsi="Times New Roman" w:cs="Times New Roman"/>
          <w:sz w:val="28"/>
          <w:szCs w:val="28"/>
          <w:lang w:val="en-US"/>
        </w:rPr>
      </w:pPr>
    </w:p>
    <w:p w:rsidR="000F4857" w:rsidRPr="000F4857" w:rsidRDefault="000F4857" w:rsidP="00B1561C">
      <w:pPr>
        <w:rPr>
          <w:rFonts w:ascii="Times New Roman" w:hAnsi="Times New Roman" w:cs="Times New Roman"/>
          <w:sz w:val="28"/>
          <w:szCs w:val="28"/>
          <w:lang w:val="en-US"/>
        </w:rPr>
      </w:pPr>
      <w:r w:rsidRPr="000F4857">
        <w:rPr>
          <w:rFonts w:ascii="Times New Roman" w:hAnsi="Times New Roman" w:cs="Times New Roman"/>
          <w:sz w:val="28"/>
          <w:szCs w:val="28"/>
          <w:lang w:val="en-US"/>
        </w:rPr>
        <w:t>Reviewed and approved at a meeting of the Department of Molecular Biology and Genetics</w:t>
      </w:r>
    </w:p>
    <w:p w:rsidR="00E33AF0" w:rsidRDefault="00E33AF0" w:rsidP="00E33AF0">
      <w:pPr>
        <w:rPr>
          <w:rFonts w:ascii="Times New Roman" w:hAnsi="Times New Roman" w:cs="Times New Roman"/>
          <w:sz w:val="28"/>
          <w:szCs w:val="28"/>
          <w:lang w:val="en-US"/>
        </w:rPr>
      </w:pPr>
    </w:p>
    <w:p w:rsidR="000F4857" w:rsidRDefault="00E33AF0" w:rsidP="00E33AF0">
      <w:pPr>
        <w:rPr>
          <w:rFonts w:ascii="Times New Roman" w:hAnsi="Times New Roman" w:cs="Times New Roman"/>
          <w:sz w:val="28"/>
          <w:szCs w:val="28"/>
          <w:lang w:val="en-US"/>
        </w:rPr>
      </w:pPr>
      <w:r w:rsidRPr="00E33AF0">
        <w:rPr>
          <w:rFonts w:ascii="Times New Roman" w:hAnsi="Times New Roman" w:cs="Times New Roman"/>
          <w:sz w:val="28"/>
          <w:szCs w:val="28"/>
          <w:lang w:val="en-US"/>
        </w:rPr>
        <w:t xml:space="preserve">From "20" October 2021, </w:t>
      </w:r>
      <w:proofErr w:type="gramStart"/>
      <w:r w:rsidRPr="00E33AF0">
        <w:rPr>
          <w:rFonts w:ascii="Times New Roman" w:hAnsi="Times New Roman" w:cs="Times New Roman"/>
          <w:sz w:val="28"/>
          <w:szCs w:val="28"/>
          <w:lang w:val="en-US"/>
        </w:rPr>
        <w:t>protocol  No.</w:t>
      </w:r>
      <w:proofErr w:type="gramEnd"/>
      <w:r w:rsidRPr="00E33AF0">
        <w:rPr>
          <w:rFonts w:ascii="Times New Roman" w:hAnsi="Times New Roman" w:cs="Times New Roman"/>
          <w:sz w:val="28"/>
          <w:szCs w:val="28"/>
          <w:lang w:val="en-US"/>
        </w:rPr>
        <w:t xml:space="preserve"> 5</w:t>
      </w:r>
    </w:p>
    <w:p w:rsidR="00E33AF0" w:rsidRPr="00B1561C" w:rsidRDefault="00E33AF0" w:rsidP="00E33AF0">
      <w:pPr>
        <w:rPr>
          <w:rFonts w:ascii="Times New Roman" w:hAnsi="Times New Roman" w:cs="Times New Roman"/>
          <w:sz w:val="28"/>
          <w:szCs w:val="28"/>
          <w:lang w:val="en-US"/>
        </w:rPr>
      </w:pPr>
    </w:p>
    <w:p w:rsidR="000F4857" w:rsidRPr="00B1561C" w:rsidRDefault="000F4857" w:rsidP="000F4857">
      <w:pPr>
        <w:ind w:firstLine="720"/>
        <w:jc w:val="center"/>
        <w:rPr>
          <w:rFonts w:ascii="Times New Roman" w:hAnsi="Times New Roman" w:cs="Times New Roman"/>
          <w:sz w:val="28"/>
          <w:szCs w:val="28"/>
          <w:lang w:val="en-US"/>
        </w:rPr>
      </w:pPr>
    </w:p>
    <w:p w:rsidR="000F4857" w:rsidRPr="000F4857" w:rsidRDefault="000F4857" w:rsidP="00B1561C">
      <w:pPr>
        <w:rPr>
          <w:rFonts w:ascii="Times New Roman" w:hAnsi="Times New Roman" w:cs="Times New Roman"/>
          <w:sz w:val="28"/>
          <w:szCs w:val="28"/>
          <w:lang w:val="en-US"/>
        </w:rPr>
      </w:pPr>
      <w:r w:rsidRPr="000F4857">
        <w:rPr>
          <w:rFonts w:ascii="Times New Roman" w:hAnsi="Times New Roman" w:cs="Times New Roman"/>
          <w:sz w:val="28"/>
          <w:szCs w:val="28"/>
          <w:lang w:val="en-US"/>
        </w:rPr>
        <w:t xml:space="preserve">Head </w:t>
      </w:r>
      <w:r w:rsidR="00B1561C">
        <w:rPr>
          <w:rFonts w:ascii="Times New Roman" w:hAnsi="Times New Roman" w:cs="Times New Roman"/>
          <w:sz w:val="28"/>
          <w:szCs w:val="28"/>
          <w:lang w:val="en-US"/>
        </w:rPr>
        <w:t xml:space="preserve">of </w:t>
      </w:r>
      <w:r w:rsidRPr="000F4857">
        <w:rPr>
          <w:rFonts w:ascii="Times New Roman" w:hAnsi="Times New Roman" w:cs="Times New Roman"/>
          <w:sz w:val="28"/>
          <w:szCs w:val="28"/>
          <w:lang w:val="en-US"/>
        </w:rPr>
        <w:t xml:space="preserve">Department _________________ </w:t>
      </w:r>
      <w:proofErr w:type="spellStart"/>
      <w:r w:rsidRPr="000F4857">
        <w:rPr>
          <w:rFonts w:ascii="Times New Roman" w:hAnsi="Times New Roman" w:cs="Times New Roman"/>
          <w:sz w:val="28"/>
          <w:szCs w:val="28"/>
          <w:lang w:val="en-US"/>
        </w:rPr>
        <w:t>Zhunusbaeva</w:t>
      </w:r>
      <w:proofErr w:type="spellEnd"/>
      <w:r w:rsidRPr="000F4857">
        <w:rPr>
          <w:rFonts w:ascii="Times New Roman" w:hAnsi="Times New Roman" w:cs="Times New Roman"/>
          <w:sz w:val="28"/>
          <w:szCs w:val="28"/>
          <w:lang w:val="en-US"/>
        </w:rPr>
        <w:t xml:space="preserve"> </w:t>
      </w:r>
      <w:proofErr w:type="spellStart"/>
      <w:r w:rsidRPr="000F4857">
        <w:rPr>
          <w:rFonts w:ascii="Times New Roman" w:hAnsi="Times New Roman" w:cs="Times New Roman"/>
          <w:sz w:val="28"/>
          <w:szCs w:val="28"/>
          <w:lang w:val="en-US"/>
        </w:rPr>
        <w:t>Zh.K</w:t>
      </w:r>
      <w:proofErr w:type="spellEnd"/>
      <w:r w:rsidRPr="000F4857">
        <w:rPr>
          <w:rFonts w:ascii="Times New Roman" w:hAnsi="Times New Roman" w:cs="Times New Roman"/>
          <w:sz w:val="28"/>
          <w:szCs w:val="28"/>
          <w:lang w:val="en-US"/>
        </w:rPr>
        <w:t>.</w:t>
      </w:r>
    </w:p>
    <w:p w:rsidR="000F4857" w:rsidRPr="000F4857" w:rsidRDefault="000F4857" w:rsidP="000F4857">
      <w:pPr>
        <w:pStyle w:val="Default"/>
        <w:rPr>
          <w:lang w:val="en-US"/>
        </w:rPr>
      </w:pPr>
    </w:p>
    <w:p w:rsidR="000F4857" w:rsidRPr="000F4857" w:rsidRDefault="000F4857" w:rsidP="000F4857">
      <w:pPr>
        <w:spacing w:after="160" w:line="259" w:lineRule="auto"/>
        <w:rPr>
          <w:rFonts w:ascii="Times New Roman" w:hAnsi="Times New Roman" w:cs="Times New Roman"/>
          <w:color w:val="000000"/>
          <w:sz w:val="24"/>
          <w:szCs w:val="24"/>
          <w:lang w:val="en-US"/>
        </w:rPr>
      </w:pPr>
      <w:r w:rsidRPr="000F4857">
        <w:rPr>
          <w:rFonts w:ascii="Times New Roman" w:hAnsi="Times New Roman" w:cs="Times New Roman"/>
          <w:lang w:val="en-US"/>
        </w:rPr>
        <w:br w:type="page"/>
      </w:r>
    </w:p>
    <w:p w:rsidR="000F4857" w:rsidRPr="00C65320" w:rsidRDefault="000F4857" w:rsidP="000F4857">
      <w:pPr>
        <w:pStyle w:val="Default"/>
        <w:spacing w:after="14"/>
        <w:rPr>
          <w:sz w:val="28"/>
          <w:szCs w:val="28"/>
          <w:lang w:val="en-US"/>
        </w:rPr>
      </w:pPr>
      <w:r w:rsidRPr="000F4857">
        <w:rPr>
          <w:b/>
          <w:bCs/>
          <w:sz w:val="28"/>
          <w:szCs w:val="28"/>
          <w:lang w:val="en-US"/>
        </w:rPr>
        <w:lastRenderedPageBreak/>
        <w:t xml:space="preserve">The form of the final exam </w:t>
      </w:r>
      <w:r>
        <w:rPr>
          <w:b/>
          <w:bCs/>
          <w:sz w:val="28"/>
          <w:szCs w:val="28"/>
          <w:lang w:val="en-US"/>
        </w:rPr>
        <w:t>o</w:t>
      </w:r>
      <w:r w:rsidRPr="000F4857">
        <w:rPr>
          <w:b/>
          <w:bCs/>
          <w:sz w:val="28"/>
          <w:szCs w:val="28"/>
          <w:lang w:val="en-US"/>
        </w:rPr>
        <w:t>n the discipline</w:t>
      </w:r>
      <w:r>
        <w:rPr>
          <w:b/>
          <w:bCs/>
          <w:sz w:val="28"/>
          <w:szCs w:val="28"/>
          <w:lang w:val="en-US"/>
        </w:rPr>
        <w:t xml:space="preserve"> </w:t>
      </w:r>
      <w:r w:rsidRPr="000F4857">
        <w:rPr>
          <w:sz w:val="28"/>
          <w:szCs w:val="28"/>
          <w:lang w:val="en-US"/>
        </w:rPr>
        <w:t>–</w:t>
      </w:r>
      <w:r w:rsidR="00C65320">
        <w:rPr>
          <w:sz w:val="28"/>
          <w:szCs w:val="28"/>
          <w:lang w:val="en-US"/>
        </w:rPr>
        <w:t xml:space="preserve"> Writing / offline</w:t>
      </w:r>
    </w:p>
    <w:p w:rsidR="000F4857" w:rsidRPr="000F4857" w:rsidRDefault="000F4857" w:rsidP="000F4857">
      <w:pPr>
        <w:pStyle w:val="Default"/>
        <w:spacing w:after="14"/>
        <w:rPr>
          <w:b/>
          <w:bCs/>
          <w:sz w:val="28"/>
          <w:szCs w:val="28"/>
          <w:lang w:val="en-US"/>
        </w:rPr>
      </w:pPr>
    </w:p>
    <w:p w:rsidR="000F4857" w:rsidRDefault="000F4857" w:rsidP="001C6DE2">
      <w:pPr>
        <w:pStyle w:val="Default"/>
        <w:spacing w:after="14"/>
        <w:jc w:val="both"/>
        <w:rPr>
          <w:bCs/>
          <w:sz w:val="28"/>
          <w:szCs w:val="28"/>
          <w:lang w:val="en-US"/>
        </w:rPr>
      </w:pPr>
      <w:r w:rsidRPr="000F4857">
        <w:rPr>
          <w:b/>
          <w:bCs/>
          <w:sz w:val="28"/>
          <w:szCs w:val="28"/>
          <w:lang w:val="en-US"/>
        </w:rPr>
        <w:t>The purpose of the assignment</w:t>
      </w:r>
      <w:r w:rsidRPr="000F4857">
        <w:rPr>
          <w:bCs/>
          <w:sz w:val="28"/>
          <w:szCs w:val="28"/>
          <w:lang w:val="en-US"/>
        </w:rPr>
        <w:t xml:space="preserve"> is to assess the students' knowledge and understanding of the topics covered in this discipline; to recreate the conditions under which they will be able to assess the problem, analyze ways to solve the problem and apply the knowledge gained in practice; Test their ability to reason for their answers.</w:t>
      </w:r>
    </w:p>
    <w:p w:rsidR="00B1561C" w:rsidRDefault="00B1561C" w:rsidP="000F4857">
      <w:pPr>
        <w:pStyle w:val="Default"/>
        <w:spacing w:after="14"/>
        <w:rPr>
          <w:bCs/>
          <w:sz w:val="28"/>
          <w:szCs w:val="28"/>
          <w:lang w:val="en-US"/>
        </w:rPr>
      </w:pPr>
    </w:p>
    <w:p w:rsidR="00B1561C" w:rsidRPr="000F4857" w:rsidRDefault="00B1561C" w:rsidP="000F4857">
      <w:pPr>
        <w:pStyle w:val="Default"/>
        <w:spacing w:after="14"/>
        <w:rPr>
          <w:b/>
          <w:bCs/>
          <w:sz w:val="28"/>
          <w:szCs w:val="28"/>
          <w:lang w:val="en-US"/>
        </w:rPr>
      </w:pPr>
    </w:p>
    <w:p w:rsidR="000F4857" w:rsidRDefault="000F4857" w:rsidP="000F4857">
      <w:pPr>
        <w:pStyle w:val="3"/>
        <w:spacing w:after="0" w:line="240" w:lineRule="auto"/>
        <w:ind w:left="0" w:right="-1"/>
        <w:jc w:val="both"/>
        <w:rPr>
          <w:rFonts w:cs="Times New Roman"/>
          <w:bCs/>
          <w:color w:val="000000"/>
          <w:sz w:val="28"/>
          <w:szCs w:val="28"/>
          <w:lang w:val="en-US"/>
        </w:rPr>
      </w:pPr>
      <w:r>
        <w:rPr>
          <w:rFonts w:cs="Times New Roman"/>
          <w:b/>
          <w:bCs/>
          <w:color w:val="000000"/>
          <w:sz w:val="28"/>
          <w:szCs w:val="28"/>
          <w:lang w:val="en-US"/>
        </w:rPr>
        <w:t xml:space="preserve">Type of </w:t>
      </w:r>
      <w:r w:rsidRPr="00C27D33">
        <w:rPr>
          <w:rFonts w:cs="Times New Roman"/>
          <w:b/>
          <w:bCs/>
          <w:color w:val="000000"/>
          <w:sz w:val="28"/>
          <w:szCs w:val="28"/>
          <w:lang w:val="en-US"/>
        </w:rPr>
        <w:t xml:space="preserve">options - </w:t>
      </w:r>
      <w:r w:rsidRPr="00C27D33">
        <w:rPr>
          <w:rFonts w:cs="Times New Roman"/>
          <w:bCs/>
          <w:color w:val="000000"/>
          <w:sz w:val="28"/>
          <w:szCs w:val="28"/>
          <w:lang w:val="en-US"/>
        </w:rPr>
        <w:t>tickets.</w:t>
      </w:r>
    </w:p>
    <w:p w:rsidR="00B1561C" w:rsidRDefault="00B1561C" w:rsidP="000F4857">
      <w:pPr>
        <w:pStyle w:val="3"/>
        <w:spacing w:after="0" w:line="240" w:lineRule="auto"/>
        <w:ind w:left="0" w:right="-1"/>
        <w:jc w:val="both"/>
        <w:rPr>
          <w:rFonts w:cs="Times New Roman"/>
          <w:bCs/>
          <w:color w:val="000000"/>
          <w:sz w:val="28"/>
          <w:szCs w:val="28"/>
          <w:lang w:val="en-US"/>
        </w:rPr>
      </w:pPr>
    </w:p>
    <w:p w:rsidR="00B1561C" w:rsidRPr="00B1561C" w:rsidRDefault="00B1561C" w:rsidP="000F4857">
      <w:pPr>
        <w:pStyle w:val="3"/>
        <w:spacing w:after="0" w:line="240" w:lineRule="auto"/>
        <w:ind w:left="0" w:right="-1"/>
        <w:jc w:val="both"/>
        <w:rPr>
          <w:b/>
          <w:bCs/>
          <w:sz w:val="28"/>
          <w:szCs w:val="28"/>
          <w:lang w:val="en-US"/>
        </w:rPr>
      </w:pPr>
    </w:p>
    <w:p w:rsidR="000F4857" w:rsidRPr="00C27D33" w:rsidRDefault="000F4857" w:rsidP="000F4857">
      <w:pPr>
        <w:pStyle w:val="3"/>
        <w:spacing w:after="0" w:line="240" w:lineRule="auto"/>
        <w:ind w:left="0" w:right="-1"/>
        <w:jc w:val="both"/>
        <w:rPr>
          <w:b/>
          <w:bCs/>
          <w:sz w:val="28"/>
          <w:szCs w:val="28"/>
          <w:lang w:val="en-US"/>
        </w:rPr>
      </w:pPr>
    </w:p>
    <w:p w:rsidR="000F4857" w:rsidRDefault="000F4857" w:rsidP="000F4857">
      <w:pPr>
        <w:pStyle w:val="Default"/>
        <w:spacing w:after="14"/>
        <w:rPr>
          <w:rFonts w:cstheme="minorBidi"/>
          <w:bCs/>
          <w:color w:val="auto"/>
          <w:sz w:val="28"/>
          <w:szCs w:val="28"/>
          <w:lang w:val="en-US"/>
        </w:rPr>
      </w:pPr>
      <w:r w:rsidRPr="000F4857">
        <w:rPr>
          <w:rFonts w:cstheme="minorBidi"/>
          <w:b/>
          <w:bCs/>
          <w:color w:val="auto"/>
          <w:sz w:val="28"/>
          <w:szCs w:val="28"/>
          <w:lang w:val="en-US"/>
        </w:rPr>
        <w:t xml:space="preserve">Evaluation criteria: </w:t>
      </w:r>
      <w:r w:rsidRPr="000F4857">
        <w:rPr>
          <w:rFonts w:cstheme="minorBidi"/>
          <w:bCs/>
          <w:color w:val="auto"/>
          <w:sz w:val="28"/>
          <w:szCs w:val="28"/>
          <w:lang w:val="en-US"/>
        </w:rPr>
        <w:t>Block I - 3</w:t>
      </w:r>
      <w:r>
        <w:rPr>
          <w:rFonts w:cstheme="minorBidi"/>
          <w:bCs/>
          <w:color w:val="auto"/>
          <w:sz w:val="28"/>
          <w:szCs w:val="28"/>
          <w:lang w:val="en-US"/>
        </w:rPr>
        <w:t>0</w:t>
      </w:r>
      <w:r w:rsidRPr="000F4857">
        <w:rPr>
          <w:rFonts w:cstheme="minorBidi"/>
          <w:bCs/>
          <w:color w:val="auto"/>
          <w:sz w:val="28"/>
          <w:szCs w:val="28"/>
          <w:lang w:val="en-US"/>
        </w:rPr>
        <w:t xml:space="preserve"> points, Block II - 3</w:t>
      </w:r>
      <w:r>
        <w:rPr>
          <w:rFonts w:cstheme="minorBidi"/>
          <w:bCs/>
          <w:color w:val="auto"/>
          <w:sz w:val="28"/>
          <w:szCs w:val="28"/>
          <w:lang w:val="en-US"/>
        </w:rPr>
        <w:t>0</w:t>
      </w:r>
      <w:r w:rsidRPr="000F4857">
        <w:rPr>
          <w:rFonts w:cstheme="minorBidi"/>
          <w:bCs/>
          <w:color w:val="auto"/>
          <w:sz w:val="28"/>
          <w:szCs w:val="28"/>
          <w:lang w:val="en-US"/>
        </w:rPr>
        <w:t xml:space="preserve"> points, Block III - </w:t>
      </w:r>
      <w:r>
        <w:rPr>
          <w:rFonts w:cstheme="minorBidi"/>
          <w:bCs/>
          <w:color w:val="auto"/>
          <w:sz w:val="28"/>
          <w:szCs w:val="28"/>
          <w:lang w:val="en-US"/>
        </w:rPr>
        <w:t>4</w:t>
      </w:r>
      <w:r w:rsidRPr="000F4857">
        <w:rPr>
          <w:rFonts w:cstheme="minorBidi"/>
          <w:bCs/>
          <w:color w:val="auto"/>
          <w:sz w:val="28"/>
          <w:szCs w:val="28"/>
          <w:lang w:val="en-US"/>
        </w:rPr>
        <w:t>0 points.</w:t>
      </w:r>
    </w:p>
    <w:p w:rsidR="00B1561C" w:rsidRPr="000F4857" w:rsidRDefault="00B1561C" w:rsidP="000F4857">
      <w:pPr>
        <w:pStyle w:val="Default"/>
        <w:spacing w:after="14"/>
        <w:rPr>
          <w:rFonts w:cstheme="minorBidi"/>
          <w:bCs/>
          <w:color w:val="auto"/>
          <w:sz w:val="28"/>
          <w:szCs w:val="28"/>
          <w:lang w:val="en-US"/>
        </w:rPr>
      </w:pPr>
    </w:p>
    <w:p w:rsidR="000F4857" w:rsidRDefault="000F4857" w:rsidP="000F4857">
      <w:pPr>
        <w:pStyle w:val="Default"/>
        <w:spacing w:after="14"/>
        <w:rPr>
          <w:rFonts w:cstheme="minorBidi"/>
          <w:bCs/>
          <w:color w:val="auto"/>
          <w:sz w:val="28"/>
          <w:szCs w:val="28"/>
          <w:lang w:val="en-US"/>
        </w:rPr>
      </w:pPr>
      <w:r w:rsidRPr="000F4857">
        <w:rPr>
          <w:rFonts w:cstheme="minorBidi"/>
          <w:bCs/>
          <w:color w:val="auto"/>
          <w:sz w:val="28"/>
          <w:szCs w:val="28"/>
          <w:lang w:val="en-US"/>
        </w:rPr>
        <w:t>A (90-100%) - the student carefully studied the educational material; consistently and comprehensively answers the questions posed; freely applies the acquired knowledge in practice.</w:t>
      </w:r>
    </w:p>
    <w:p w:rsidR="00B1561C" w:rsidRPr="000F4857" w:rsidRDefault="00B1561C" w:rsidP="000F4857">
      <w:pPr>
        <w:pStyle w:val="Default"/>
        <w:spacing w:after="14"/>
        <w:rPr>
          <w:rFonts w:cstheme="minorBidi"/>
          <w:bCs/>
          <w:color w:val="auto"/>
          <w:sz w:val="28"/>
          <w:szCs w:val="28"/>
          <w:lang w:val="en-US"/>
        </w:rPr>
      </w:pPr>
    </w:p>
    <w:p w:rsidR="000F4857" w:rsidRPr="000F4857" w:rsidRDefault="000F4857" w:rsidP="000F4857">
      <w:pPr>
        <w:pStyle w:val="Default"/>
        <w:spacing w:after="14"/>
        <w:rPr>
          <w:rFonts w:cstheme="minorBidi"/>
          <w:bCs/>
          <w:color w:val="auto"/>
          <w:sz w:val="28"/>
          <w:szCs w:val="28"/>
          <w:lang w:val="en-US"/>
        </w:rPr>
      </w:pPr>
      <w:r w:rsidRPr="000F4857">
        <w:rPr>
          <w:rFonts w:cstheme="minorBidi"/>
          <w:bCs/>
          <w:color w:val="auto"/>
          <w:sz w:val="28"/>
          <w:szCs w:val="28"/>
          <w:lang w:val="en-US"/>
        </w:rPr>
        <w:t>B (75-89%) - the student knows the educational material; does not make serious mistakes when answering; he can apply the acquired knowledge in practice.</w:t>
      </w:r>
    </w:p>
    <w:p w:rsidR="000F4857" w:rsidRDefault="000F4857" w:rsidP="000F4857">
      <w:pPr>
        <w:pStyle w:val="Default"/>
        <w:spacing w:after="14"/>
        <w:rPr>
          <w:rFonts w:cstheme="minorBidi"/>
          <w:bCs/>
          <w:color w:val="auto"/>
          <w:sz w:val="28"/>
          <w:szCs w:val="28"/>
          <w:lang w:val="en-US"/>
        </w:rPr>
      </w:pPr>
      <w:r w:rsidRPr="000F4857">
        <w:rPr>
          <w:rFonts w:cstheme="minorBidi"/>
          <w:bCs/>
          <w:color w:val="auto"/>
          <w:sz w:val="28"/>
          <w:szCs w:val="28"/>
        </w:rPr>
        <w:t>С</w:t>
      </w:r>
      <w:r w:rsidRPr="000F4857">
        <w:rPr>
          <w:rFonts w:cstheme="minorBidi"/>
          <w:bCs/>
          <w:color w:val="auto"/>
          <w:sz w:val="28"/>
          <w:szCs w:val="28"/>
          <w:lang w:val="en-US"/>
        </w:rPr>
        <w:t xml:space="preserve"> (60-74%) - the student knows only the basic material, does not always give an answer clearly and completely.</w:t>
      </w:r>
    </w:p>
    <w:p w:rsidR="00B1561C" w:rsidRPr="000F4857" w:rsidRDefault="00B1561C" w:rsidP="000F4857">
      <w:pPr>
        <w:pStyle w:val="Default"/>
        <w:spacing w:after="14"/>
        <w:rPr>
          <w:rFonts w:cstheme="minorBidi"/>
          <w:bCs/>
          <w:color w:val="auto"/>
          <w:sz w:val="28"/>
          <w:szCs w:val="28"/>
          <w:lang w:val="en-US"/>
        </w:rPr>
      </w:pPr>
    </w:p>
    <w:p w:rsidR="000F4857" w:rsidRPr="000F4857" w:rsidRDefault="000F4857" w:rsidP="000F4857">
      <w:pPr>
        <w:pStyle w:val="Default"/>
        <w:spacing w:after="14"/>
        <w:rPr>
          <w:sz w:val="28"/>
          <w:szCs w:val="28"/>
          <w:lang w:val="en-US"/>
        </w:rPr>
      </w:pPr>
      <w:r w:rsidRPr="000F4857">
        <w:rPr>
          <w:rFonts w:cstheme="minorBidi"/>
          <w:bCs/>
          <w:color w:val="auto"/>
          <w:sz w:val="28"/>
          <w:szCs w:val="28"/>
          <w:lang w:val="en-US"/>
        </w:rPr>
        <w:t>D (50-59%) - the student has separate ideas about the material being studied; cannot fully and correctly answer the questions posed, when answering, he makes gross mistakes.</w:t>
      </w:r>
    </w:p>
    <w:p w:rsidR="000F4857" w:rsidRPr="000F4857" w:rsidRDefault="000F4857" w:rsidP="000F4857">
      <w:pPr>
        <w:pStyle w:val="Default"/>
        <w:spacing w:after="14"/>
        <w:rPr>
          <w:sz w:val="28"/>
          <w:szCs w:val="28"/>
          <w:lang w:val="en-US"/>
        </w:rPr>
      </w:pPr>
    </w:p>
    <w:p w:rsidR="00897C4D" w:rsidRPr="000F4857" w:rsidRDefault="00897C4D">
      <w:pPr>
        <w:rPr>
          <w:lang w:val="en-US"/>
        </w:rPr>
      </w:pPr>
    </w:p>
    <w:p w:rsidR="004C6B49" w:rsidRPr="000F4857" w:rsidRDefault="004C6B49">
      <w:pPr>
        <w:rPr>
          <w:lang w:val="en-US"/>
        </w:rPr>
      </w:pPr>
    </w:p>
    <w:p w:rsidR="00B1561C" w:rsidRDefault="00B1561C" w:rsidP="002F2AC1">
      <w:pPr>
        <w:jc w:val="center"/>
        <w:rPr>
          <w:rFonts w:ascii="Times New Roman" w:hAnsi="Times New Roman" w:cs="Times New Roman"/>
          <w:b/>
          <w:sz w:val="28"/>
          <w:szCs w:val="28"/>
          <w:lang w:val="en-US"/>
        </w:rPr>
      </w:pPr>
    </w:p>
    <w:p w:rsidR="00B1561C" w:rsidRDefault="00B1561C" w:rsidP="002F2AC1">
      <w:pPr>
        <w:jc w:val="center"/>
        <w:rPr>
          <w:rFonts w:ascii="Times New Roman" w:hAnsi="Times New Roman" w:cs="Times New Roman"/>
          <w:b/>
          <w:sz w:val="28"/>
          <w:szCs w:val="28"/>
          <w:lang w:val="en-US"/>
        </w:rPr>
      </w:pPr>
    </w:p>
    <w:p w:rsidR="00B1561C" w:rsidRDefault="00B1561C" w:rsidP="002F2AC1">
      <w:pPr>
        <w:jc w:val="center"/>
        <w:rPr>
          <w:rFonts w:ascii="Times New Roman" w:hAnsi="Times New Roman" w:cs="Times New Roman"/>
          <w:b/>
          <w:sz w:val="28"/>
          <w:szCs w:val="28"/>
          <w:lang w:val="en-US"/>
        </w:rPr>
      </w:pPr>
    </w:p>
    <w:p w:rsidR="00B1561C" w:rsidRDefault="00B1561C" w:rsidP="002F2AC1">
      <w:pPr>
        <w:jc w:val="center"/>
        <w:rPr>
          <w:rFonts w:ascii="Times New Roman" w:hAnsi="Times New Roman" w:cs="Times New Roman"/>
          <w:b/>
          <w:sz w:val="28"/>
          <w:szCs w:val="28"/>
          <w:lang w:val="en-US"/>
        </w:rPr>
      </w:pPr>
    </w:p>
    <w:p w:rsidR="00B1561C" w:rsidRDefault="00B1561C" w:rsidP="002F2AC1">
      <w:pPr>
        <w:jc w:val="center"/>
        <w:rPr>
          <w:rFonts w:ascii="Times New Roman" w:hAnsi="Times New Roman" w:cs="Times New Roman"/>
          <w:b/>
          <w:sz w:val="28"/>
          <w:szCs w:val="28"/>
          <w:lang w:val="en-US"/>
        </w:rPr>
      </w:pPr>
    </w:p>
    <w:p w:rsidR="00B1561C" w:rsidRDefault="00B1561C" w:rsidP="002F2AC1">
      <w:pPr>
        <w:jc w:val="center"/>
        <w:rPr>
          <w:rFonts w:ascii="Times New Roman" w:hAnsi="Times New Roman" w:cs="Times New Roman"/>
          <w:b/>
          <w:sz w:val="28"/>
          <w:szCs w:val="28"/>
          <w:lang w:val="en-US"/>
        </w:rPr>
      </w:pPr>
    </w:p>
    <w:p w:rsidR="00B1561C" w:rsidRDefault="00B1561C" w:rsidP="002F2AC1">
      <w:pPr>
        <w:jc w:val="center"/>
        <w:rPr>
          <w:rFonts w:ascii="Times New Roman" w:hAnsi="Times New Roman" w:cs="Times New Roman"/>
          <w:b/>
          <w:sz w:val="28"/>
          <w:szCs w:val="28"/>
          <w:lang w:val="en-US"/>
        </w:rPr>
      </w:pPr>
    </w:p>
    <w:p w:rsidR="004C6B49" w:rsidRDefault="002F2AC1" w:rsidP="002F2AC1">
      <w:pPr>
        <w:jc w:val="center"/>
        <w:rPr>
          <w:rFonts w:ascii="Times New Roman" w:hAnsi="Times New Roman" w:cs="Times New Roman"/>
          <w:b/>
          <w:sz w:val="28"/>
          <w:szCs w:val="28"/>
          <w:lang w:val="en-US"/>
        </w:rPr>
      </w:pPr>
      <w:r w:rsidRPr="002F2AC1">
        <w:rPr>
          <w:rFonts w:ascii="Times New Roman" w:hAnsi="Times New Roman" w:cs="Times New Roman"/>
          <w:b/>
          <w:sz w:val="28"/>
          <w:szCs w:val="28"/>
          <w:lang w:val="en-US"/>
        </w:rPr>
        <w:lastRenderedPageBreak/>
        <w:t xml:space="preserve">Exam </w:t>
      </w:r>
      <w:r w:rsidR="00C66AAC" w:rsidRPr="002873E3">
        <w:rPr>
          <w:rFonts w:ascii="Times New Roman" w:hAnsi="Times New Roman" w:cs="Times New Roman"/>
          <w:b/>
          <w:sz w:val="28"/>
          <w:szCs w:val="28"/>
          <w:lang w:val="en-US"/>
        </w:rPr>
        <w:t>program</w:t>
      </w:r>
    </w:p>
    <w:p w:rsidR="002873E3" w:rsidRPr="00C66AAC" w:rsidRDefault="002873E3" w:rsidP="002F2AC1">
      <w:pPr>
        <w:jc w:val="center"/>
        <w:rPr>
          <w:rFonts w:ascii="Times New Roman" w:hAnsi="Times New Roman" w:cs="Times New Roman"/>
          <w:b/>
          <w:sz w:val="28"/>
          <w:szCs w:val="28"/>
          <w:lang w:val="en-US"/>
        </w:rPr>
      </w:pPr>
    </w:p>
    <w:p w:rsidR="00B1561C" w:rsidRDefault="00B1561C" w:rsidP="002F2AC1">
      <w:pPr>
        <w:jc w:val="center"/>
        <w:rPr>
          <w:rFonts w:ascii="Times New Roman" w:hAnsi="Times New Roman" w:cs="Times New Roman"/>
          <w:b/>
          <w:sz w:val="28"/>
          <w:szCs w:val="28"/>
          <w:lang w:val="en-US"/>
        </w:rPr>
      </w:pPr>
      <w:r w:rsidRPr="00886637">
        <w:rPr>
          <w:rFonts w:ascii="Times New Roman" w:hAnsi="Times New Roman" w:cs="Times New Roman"/>
          <w:b/>
          <w:sz w:val="28"/>
          <w:szCs w:val="28"/>
          <w:lang w:val="en-US"/>
        </w:rPr>
        <w:t>Block I</w:t>
      </w:r>
    </w:p>
    <w:p w:rsidR="002873E3" w:rsidRPr="00886637" w:rsidRDefault="002873E3" w:rsidP="002F2AC1">
      <w:pPr>
        <w:jc w:val="center"/>
        <w:rPr>
          <w:rFonts w:ascii="Times New Roman" w:hAnsi="Times New Roman" w:cs="Times New Roman"/>
          <w:b/>
          <w:sz w:val="28"/>
          <w:szCs w:val="28"/>
          <w:lang w:val="en-US"/>
        </w:rPr>
      </w:pPr>
    </w:p>
    <w:p w:rsidR="004C6B49" w:rsidRPr="00886637" w:rsidRDefault="004C6B49" w:rsidP="004C6B49">
      <w:pPr>
        <w:spacing w:after="0" w:line="240" w:lineRule="auto"/>
        <w:rPr>
          <w:rFonts w:ascii="Times New Roman" w:hAnsi="Times New Roman" w:cs="Times New Roman"/>
          <w:sz w:val="28"/>
          <w:szCs w:val="28"/>
          <w:lang w:val="en-US"/>
        </w:rPr>
      </w:pPr>
      <w:r w:rsidRPr="00886637">
        <w:rPr>
          <w:rFonts w:ascii="Times New Roman" w:hAnsi="Times New Roman" w:cs="Times New Roman"/>
          <w:sz w:val="28"/>
          <w:szCs w:val="28"/>
          <w:lang w:val="en-US"/>
        </w:rPr>
        <w:t xml:space="preserve">1. </w:t>
      </w:r>
      <w:r w:rsidR="00C66AAC">
        <w:rPr>
          <w:rFonts w:ascii="Times New Roman" w:hAnsi="Times New Roman" w:cs="Times New Roman"/>
          <w:sz w:val="28"/>
          <w:szCs w:val="28"/>
          <w:lang w:val="en-US"/>
        </w:rPr>
        <w:t>T</w:t>
      </w:r>
      <w:r w:rsidRPr="00886637">
        <w:rPr>
          <w:rFonts w:ascii="Times New Roman" w:hAnsi="Times New Roman" w:cs="Times New Roman"/>
          <w:sz w:val="28"/>
          <w:szCs w:val="28"/>
          <w:lang w:val="en-US"/>
        </w:rPr>
        <w:t xml:space="preserve">he goals and tasks of chromosome engineering. </w:t>
      </w:r>
    </w:p>
    <w:p w:rsidR="004C6B49" w:rsidRPr="00886637" w:rsidRDefault="004C6B49" w:rsidP="004C6B49">
      <w:pPr>
        <w:spacing w:after="0" w:line="240" w:lineRule="auto"/>
        <w:rPr>
          <w:rFonts w:ascii="Times New Roman" w:hAnsi="Times New Roman" w:cs="Times New Roman"/>
          <w:sz w:val="28"/>
          <w:szCs w:val="28"/>
          <w:lang w:val="en-US"/>
        </w:rPr>
      </w:pPr>
      <w:r w:rsidRPr="00886637">
        <w:rPr>
          <w:rFonts w:ascii="Times New Roman" w:hAnsi="Times New Roman" w:cs="Times New Roman"/>
          <w:sz w:val="28"/>
          <w:szCs w:val="28"/>
          <w:lang w:val="en-US"/>
        </w:rPr>
        <w:t xml:space="preserve">2. </w:t>
      </w:r>
      <w:r w:rsidR="00C66AAC">
        <w:rPr>
          <w:rFonts w:ascii="Times New Roman" w:hAnsi="Times New Roman" w:cs="Times New Roman"/>
          <w:sz w:val="28"/>
          <w:szCs w:val="28"/>
          <w:lang w:val="en-US"/>
        </w:rPr>
        <w:t>H</w:t>
      </w:r>
      <w:r w:rsidRPr="00886637">
        <w:rPr>
          <w:rFonts w:ascii="Times New Roman" w:hAnsi="Times New Roman" w:cs="Times New Roman"/>
          <w:sz w:val="28"/>
          <w:szCs w:val="28"/>
          <w:lang w:val="en-US"/>
        </w:rPr>
        <w:t>istory of the development of chromosome engineering technologies.</w:t>
      </w:r>
    </w:p>
    <w:p w:rsidR="004C6B49" w:rsidRPr="00886637" w:rsidRDefault="004C6B49" w:rsidP="004C6B49">
      <w:pPr>
        <w:spacing w:after="0" w:line="240" w:lineRule="auto"/>
        <w:rPr>
          <w:rFonts w:ascii="Times New Roman" w:hAnsi="Times New Roman" w:cs="Times New Roman"/>
          <w:sz w:val="28"/>
          <w:szCs w:val="28"/>
          <w:lang w:val="en-US"/>
        </w:rPr>
      </w:pPr>
      <w:r w:rsidRPr="00886637">
        <w:rPr>
          <w:rFonts w:ascii="Times New Roman" w:hAnsi="Times New Roman" w:cs="Times New Roman"/>
          <w:sz w:val="28"/>
          <w:szCs w:val="28"/>
          <w:lang w:val="en-US"/>
        </w:rPr>
        <w:t xml:space="preserve">3. </w:t>
      </w:r>
      <w:r w:rsidR="00AC194E">
        <w:rPr>
          <w:rFonts w:ascii="Times New Roman" w:hAnsi="Times New Roman" w:cs="Times New Roman"/>
          <w:sz w:val="28"/>
          <w:szCs w:val="28"/>
          <w:lang w:val="en-US"/>
        </w:rPr>
        <w:t>C</w:t>
      </w:r>
      <w:r w:rsidRPr="00886637">
        <w:rPr>
          <w:rFonts w:ascii="Times New Roman" w:hAnsi="Times New Roman" w:cs="Times New Roman"/>
          <w:sz w:val="28"/>
          <w:szCs w:val="28"/>
          <w:lang w:val="en-US"/>
        </w:rPr>
        <w:t>hromosome structure and organization of DNA sequences</w:t>
      </w:r>
      <w:r w:rsidR="00B366C8" w:rsidRPr="00886637">
        <w:rPr>
          <w:rFonts w:ascii="Times New Roman" w:hAnsi="Times New Roman" w:cs="Times New Roman"/>
          <w:sz w:val="28"/>
          <w:szCs w:val="28"/>
          <w:lang w:val="en-US"/>
        </w:rPr>
        <w:t xml:space="preserve"> of viruses,</w:t>
      </w:r>
      <w:r w:rsidR="00973F9B" w:rsidRPr="00886637">
        <w:rPr>
          <w:rFonts w:ascii="Times New Roman" w:hAnsi="Times New Roman" w:cs="Times New Roman"/>
          <w:sz w:val="28"/>
          <w:szCs w:val="28"/>
          <w:lang w:val="en-US"/>
        </w:rPr>
        <w:t xml:space="preserve"> </w:t>
      </w:r>
      <w:r w:rsidR="00B366C8" w:rsidRPr="00886637">
        <w:rPr>
          <w:rFonts w:ascii="Times New Roman" w:hAnsi="Times New Roman" w:cs="Times New Roman"/>
          <w:sz w:val="28"/>
          <w:szCs w:val="28"/>
          <w:lang w:val="en-US"/>
        </w:rPr>
        <w:t xml:space="preserve">bacteria and cellular </w:t>
      </w:r>
      <w:r w:rsidR="00973F9B" w:rsidRPr="00886637">
        <w:rPr>
          <w:rFonts w:ascii="Times New Roman" w:hAnsi="Times New Roman" w:cs="Times New Roman"/>
          <w:sz w:val="28"/>
          <w:szCs w:val="28"/>
          <w:lang w:val="en-US"/>
        </w:rPr>
        <w:t>organelles:</w:t>
      </w:r>
      <w:r w:rsidR="00B366C8" w:rsidRPr="00886637">
        <w:rPr>
          <w:rFonts w:ascii="Times New Roman" w:hAnsi="Times New Roman" w:cs="Times New Roman"/>
          <w:sz w:val="28"/>
          <w:szCs w:val="28"/>
          <w:lang w:val="en-US"/>
        </w:rPr>
        <w:t xml:space="preserve"> chloroplasts and mitochondria</w:t>
      </w:r>
      <w:r w:rsidRPr="00886637">
        <w:rPr>
          <w:rFonts w:ascii="Times New Roman" w:hAnsi="Times New Roman" w:cs="Times New Roman"/>
          <w:sz w:val="28"/>
          <w:szCs w:val="28"/>
          <w:lang w:val="en-US"/>
        </w:rPr>
        <w:t xml:space="preserve">. </w:t>
      </w:r>
    </w:p>
    <w:p w:rsidR="00973F9B" w:rsidRPr="00886637" w:rsidRDefault="004C6B49" w:rsidP="004C6B49">
      <w:pPr>
        <w:spacing w:after="0" w:line="240" w:lineRule="auto"/>
        <w:rPr>
          <w:rFonts w:ascii="Times New Roman" w:hAnsi="Times New Roman" w:cs="Times New Roman"/>
          <w:sz w:val="28"/>
          <w:szCs w:val="28"/>
          <w:lang w:val="en-US"/>
        </w:rPr>
      </w:pPr>
      <w:r w:rsidRPr="00886637">
        <w:rPr>
          <w:rFonts w:ascii="Times New Roman" w:hAnsi="Times New Roman" w:cs="Times New Roman"/>
          <w:sz w:val="28"/>
          <w:szCs w:val="28"/>
          <w:lang w:val="en-US"/>
        </w:rPr>
        <w:t xml:space="preserve">4. </w:t>
      </w:r>
      <w:r w:rsidR="00AC194E" w:rsidRPr="00AC194E">
        <w:rPr>
          <w:rFonts w:ascii="Times New Roman" w:hAnsi="Times New Roman" w:cs="Times New Roman"/>
          <w:sz w:val="28"/>
          <w:szCs w:val="28"/>
          <w:lang w:val="en-US"/>
        </w:rPr>
        <w:t xml:space="preserve">DNA packaging in chromosomes. Karyotype and </w:t>
      </w:r>
      <w:proofErr w:type="spellStart"/>
      <w:r w:rsidR="00AC194E" w:rsidRPr="00AC194E">
        <w:rPr>
          <w:rFonts w:ascii="Times New Roman" w:hAnsi="Times New Roman" w:cs="Times New Roman"/>
          <w:sz w:val="28"/>
          <w:szCs w:val="28"/>
          <w:lang w:val="en-US"/>
        </w:rPr>
        <w:t>idiogram</w:t>
      </w:r>
      <w:proofErr w:type="spellEnd"/>
      <w:r w:rsidR="00AC194E" w:rsidRPr="00AC194E">
        <w:rPr>
          <w:rFonts w:ascii="Times New Roman" w:hAnsi="Times New Roman" w:cs="Times New Roman"/>
          <w:sz w:val="28"/>
          <w:szCs w:val="28"/>
          <w:lang w:val="en-US"/>
        </w:rPr>
        <w:t xml:space="preserve">. </w:t>
      </w:r>
      <w:proofErr w:type="spellStart"/>
      <w:r w:rsidR="00AC194E" w:rsidRPr="00AC194E">
        <w:rPr>
          <w:rFonts w:ascii="Times New Roman" w:hAnsi="Times New Roman" w:cs="Times New Roman"/>
          <w:sz w:val="28"/>
          <w:szCs w:val="28"/>
          <w:lang w:val="en-US"/>
        </w:rPr>
        <w:t>Euchromatin</w:t>
      </w:r>
      <w:proofErr w:type="spellEnd"/>
      <w:r w:rsidR="00AC194E" w:rsidRPr="00AC194E">
        <w:rPr>
          <w:rFonts w:ascii="Times New Roman" w:hAnsi="Times New Roman" w:cs="Times New Roman"/>
          <w:sz w:val="28"/>
          <w:szCs w:val="28"/>
          <w:lang w:val="en-US"/>
        </w:rPr>
        <w:t xml:space="preserve"> and heterochromatin.</w:t>
      </w:r>
    </w:p>
    <w:p w:rsidR="00FD4382" w:rsidRPr="00B40AA8" w:rsidRDefault="004C6B49" w:rsidP="00FD4382">
      <w:pPr>
        <w:spacing w:after="0" w:line="240" w:lineRule="auto"/>
        <w:rPr>
          <w:rFonts w:ascii="Times New Roman" w:hAnsi="Times New Roman" w:cs="Times New Roman"/>
          <w:color w:val="000000" w:themeColor="text1"/>
          <w:sz w:val="28"/>
          <w:szCs w:val="28"/>
          <w:lang w:val="en-US"/>
        </w:rPr>
      </w:pPr>
      <w:r w:rsidRPr="00886637">
        <w:rPr>
          <w:rFonts w:ascii="Times New Roman" w:hAnsi="Times New Roman" w:cs="Times New Roman"/>
          <w:sz w:val="28"/>
          <w:szCs w:val="28"/>
          <w:lang w:val="en-US"/>
        </w:rPr>
        <w:t xml:space="preserve">5. </w:t>
      </w:r>
      <w:r w:rsidR="00AC194E" w:rsidRPr="00AC194E">
        <w:rPr>
          <w:rFonts w:ascii="Times New Roman" w:hAnsi="Times New Roman" w:cs="Times New Roman"/>
          <w:sz w:val="28"/>
          <w:szCs w:val="28"/>
          <w:lang w:val="en-US"/>
        </w:rPr>
        <w:t>Chromosome abnormalities. Chromosome mutations: quantitative and structural variability.</w:t>
      </w:r>
      <w:r w:rsidR="00FD4382" w:rsidRPr="00886637">
        <w:rPr>
          <w:rFonts w:ascii="Times New Roman" w:hAnsi="Times New Roman" w:cs="Times New Roman"/>
          <w:sz w:val="28"/>
          <w:szCs w:val="28"/>
          <w:lang w:val="en-US"/>
        </w:rPr>
        <w:t xml:space="preserve"> </w:t>
      </w:r>
      <w:r w:rsidR="00AC194E">
        <w:rPr>
          <w:rFonts w:ascii="Times New Roman" w:hAnsi="Times New Roman" w:cs="Times New Roman"/>
          <w:sz w:val="28"/>
          <w:szCs w:val="28"/>
          <w:lang w:val="en-US"/>
        </w:rPr>
        <w:t>C</w:t>
      </w:r>
      <w:r w:rsidR="00FD4382" w:rsidRPr="00886637">
        <w:rPr>
          <w:rFonts w:ascii="Times New Roman" w:hAnsi="Times New Roman" w:cs="Times New Roman"/>
          <w:sz w:val="28"/>
          <w:szCs w:val="28"/>
          <w:lang w:val="en-US"/>
        </w:rPr>
        <w:t xml:space="preserve">hromosomal </w:t>
      </w:r>
      <w:r w:rsidR="00FD4382" w:rsidRPr="00B40AA8">
        <w:rPr>
          <w:rFonts w:ascii="Times New Roman" w:hAnsi="Times New Roman" w:cs="Times New Roman"/>
          <w:color w:val="000000" w:themeColor="text1"/>
          <w:sz w:val="28"/>
          <w:szCs w:val="28"/>
          <w:lang w:val="en-US"/>
        </w:rPr>
        <w:t xml:space="preserve">translocation, chromosomal inversion, and chromosomal deletion to identify the underlying genes. </w:t>
      </w:r>
    </w:p>
    <w:p w:rsidR="00AB754D" w:rsidRDefault="00AB754D" w:rsidP="00886637">
      <w:pPr>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w:t>
      </w:r>
      <w:r w:rsidR="00886637" w:rsidRPr="00B40AA8">
        <w:rPr>
          <w:rFonts w:ascii="Times New Roman" w:hAnsi="Times New Roman" w:cs="Times New Roman"/>
          <w:color w:val="000000" w:themeColor="text1"/>
          <w:sz w:val="28"/>
          <w:szCs w:val="28"/>
          <w:lang w:val="en-US"/>
        </w:rPr>
        <w:t xml:space="preserve">. </w:t>
      </w:r>
      <w:r w:rsidRPr="00AB754D">
        <w:rPr>
          <w:rFonts w:ascii="Times New Roman" w:hAnsi="Times New Roman" w:cs="Times New Roman"/>
          <w:color w:val="000000" w:themeColor="text1"/>
          <w:sz w:val="28"/>
          <w:szCs w:val="28"/>
          <w:lang w:val="en-US"/>
        </w:rPr>
        <w:t>Chromosomes of viruses and bacteria, mitochondria and chloroplasts.</w:t>
      </w:r>
    </w:p>
    <w:p w:rsidR="00AB754D" w:rsidRDefault="00AB754D" w:rsidP="00AB754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Pr="00AB754D">
        <w:rPr>
          <w:rFonts w:ascii="Times New Roman" w:hAnsi="Times New Roman" w:cs="Times New Roman"/>
          <w:sz w:val="28"/>
          <w:szCs w:val="28"/>
          <w:lang w:val="en-US"/>
        </w:rPr>
        <w:t xml:space="preserve">Lamp brush chromosomes. </w:t>
      </w:r>
      <w:proofErr w:type="spellStart"/>
      <w:r w:rsidRPr="00AB754D">
        <w:rPr>
          <w:rFonts w:ascii="Times New Roman" w:hAnsi="Times New Roman" w:cs="Times New Roman"/>
          <w:sz w:val="28"/>
          <w:szCs w:val="28"/>
          <w:lang w:val="en-US"/>
        </w:rPr>
        <w:t>Polyteny</w:t>
      </w:r>
      <w:proofErr w:type="spellEnd"/>
      <w:r w:rsidRPr="00AB754D">
        <w:rPr>
          <w:rFonts w:ascii="Times New Roman" w:hAnsi="Times New Roman" w:cs="Times New Roman"/>
          <w:sz w:val="28"/>
          <w:szCs w:val="28"/>
          <w:lang w:val="en-US"/>
        </w:rPr>
        <w:t xml:space="preserve"> as a phenomenon. </w:t>
      </w:r>
      <w:proofErr w:type="spellStart"/>
      <w:r w:rsidRPr="00AB754D">
        <w:rPr>
          <w:rFonts w:ascii="Times New Roman" w:hAnsi="Times New Roman" w:cs="Times New Roman"/>
          <w:sz w:val="28"/>
          <w:szCs w:val="28"/>
          <w:lang w:val="en-US"/>
        </w:rPr>
        <w:t>Polytene</w:t>
      </w:r>
      <w:proofErr w:type="spellEnd"/>
      <w:r w:rsidRPr="00AB754D">
        <w:rPr>
          <w:rFonts w:ascii="Times New Roman" w:hAnsi="Times New Roman" w:cs="Times New Roman"/>
          <w:sz w:val="28"/>
          <w:szCs w:val="28"/>
          <w:lang w:val="en-US"/>
        </w:rPr>
        <w:t xml:space="preserve"> chromosomes.</w:t>
      </w:r>
    </w:p>
    <w:p w:rsidR="00C21950" w:rsidRPr="004C6B49" w:rsidRDefault="00C21950" w:rsidP="00C2195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w:t>
      </w:r>
      <w:r w:rsidRPr="004C6B49">
        <w:rPr>
          <w:rFonts w:ascii="Times New Roman" w:hAnsi="Times New Roman" w:cs="Times New Roman"/>
          <w:sz w:val="28"/>
          <w:szCs w:val="28"/>
          <w:lang w:val="en-US"/>
        </w:rPr>
        <w:t xml:space="preserve">. </w:t>
      </w:r>
      <w:r w:rsidRPr="00AB754D">
        <w:rPr>
          <w:rFonts w:ascii="Times New Roman" w:hAnsi="Times New Roman" w:cs="Times New Roman"/>
          <w:sz w:val="28"/>
          <w:szCs w:val="28"/>
          <w:lang w:val="en-US"/>
        </w:rPr>
        <w:t xml:space="preserve">Quantitative changes in chromosomes: </w:t>
      </w:r>
      <w:proofErr w:type="spellStart"/>
      <w:r w:rsidRPr="00AB754D">
        <w:rPr>
          <w:rFonts w:ascii="Times New Roman" w:hAnsi="Times New Roman" w:cs="Times New Roman"/>
          <w:sz w:val="28"/>
          <w:szCs w:val="28"/>
          <w:lang w:val="en-US"/>
        </w:rPr>
        <w:t>Autopolyploidy</w:t>
      </w:r>
      <w:proofErr w:type="spellEnd"/>
      <w:r w:rsidRPr="00AB754D">
        <w:rPr>
          <w:rFonts w:ascii="Times New Roman" w:hAnsi="Times New Roman" w:cs="Times New Roman"/>
          <w:sz w:val="28"/>
          <w:szCs w:val="28"/>
          <w:lang w:val="en-US"/>
        </w:rPr>
        <w:t xml:space="preserve">, </w:t>
      </w:r>
      <w:proofErr w:type="spellStart"/>
      <w:r w:rsidRPr="00AB754D">
        <w:rPr>
          <w:rFonts w:ascii="Times New Roman" w:hAnsi="Times New Roman" w:cs="Times New Roman"/>
          <w:sz w:val="28"/>
          <w:szCs w:val="28"/>
          <w:lang w:val="en-US"/>
        </w:rPr>
        <w:t>allopolyploidy</w:t>
      </w:r>
      <w:proofErr w:type="spellEnd"/>
      <w:r w:rsidRPr="00AB754D">
        <w:rPr>
          <w:rFonts w:ascii="Times New Roman" w:hAnsi="Times New Roman" w:cs="Times New Roman"/>
          <w:sz w:val="28"/>
          <w:szCs w:val="28"/>
          <w:lang w:val="en-US"/>
        </w:rPr>
        <w:t>. Duplications, translocations, deletions and inversions.</w:t>
      </w:r>
    </w:p>
    <w:p w:rsidR="00C21950" w:rsidRPr="004C6B49" w:rsidRDefault="00C21950" w:rsidP="00C2195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9</w:t>
      </w:r>
      <w:r w:rsidRPr="004C6B49">
        <w:rPr>
          <w:rFonts w:ascii="Times New Roman" w:hAnsi="Times New Roman" w:cs="Times New Roman"/>
          <w:sz w:val="28"/>
          <w:szCs w:val="28"/>
          <w:lang w:val="en-US"/>
        </w:rPr>
        <w:t xml:space="preserve">. </w:t>
      </w:r>
      <w:r w:rsidRPr="00AB754D">
        <w:rPr>
          <w:rFonts w:ascii="Times New Roman" w:hAnsi="Times New Roman" w:cs="Times New Roman"/>
          <w:sz w:val="28"/>
          <w:szCs w:val="28"/>
          <w:lang w:val="en-US"/>
        </w:rPr>
        <w:t>Plant and animal breeding. Genetic foundations of evolution, the possibility of restoring the genetic basis for breeding of ancient cultivated species with a depleted gene pool. Types of crosses and their practical application.</w:t>
      </w:r>
    </w:p>
    <w:p w:rsidR="00C21950" w:rsidRDefault="00C21950" w:rsidP="00AB754D">
      <w:pPr>
        <w:spacing w:after="0" w:line="240" w:lineRule="auto"/>
        <w:jc w:val="both"/>
        <w:rPr>
          <w:rFonts w:ascii="Times New Roman" w:hAnsi="Times New Roman" w:cs="Times New Roman"/>
          <w:sz w:val="28"/>
          <w:szCs w:val="28"/>
          <w:lang w:val="en-US"/>
        </w:rPr>
      </w:pPr>
    </w:p>
    <w:p w:rsidR="004C6B49" w:rsidRDefault="004C6B49" w:rsidP="00AB754D">
      <w:pPr>
        <w:spacing w:after="0" w:line="240" w:lineRule="auto"/>
        <w:jc w:val="both"/>
        <w:rPr>
          <w:rFonts w:ascii="Times New Roman" w:hAnsi="Times New Roman" w:cs="Times New Roman"/>
          <w:color w:val="000000" w:themeColor="text1"/>
          <w:sz w:val="28"/>
          <w:szCs w:val="28"/>
          <w:lang w:val="en-US"/>
        </w:rPr>
      </w:pPr>
    </w:p>
    <w:p w:rsidR="00E33AF0" w:rsidRDefault="00E33AF0" w:rsidP="00FD4382">
      <w:pPr>
        <w:spacing w:after="0" w:line="240" w:lineRule="auto"/>
        <w:rPr>
          <w:rFonts w:ascii="Times New Roman" w:hAnsi="Times New Roman" w:cs="Times New Roman"/>
          <w:color w:val="000000" w:themeColor="text1"/>
          <w:sz w:val="28"/>
          <w:szCs w:val="28"/>
          <w:lang w:val="en-US"/>
        </w:rPr>
      </w:pPr>
    </w:p>
    <w:p w:rsidR="00B1561C" w:rsidRPr="00B1561C" w:rsidRDefault="00B1561C" w:rsidP="00B1561C">
      <w:pPr>
        <w:spacing w:after="0" w:line="240" w:lineRule="auto"/>
        <w:jc w:val="center"/>
        <w:rPr>
          <w:rFonts w:ascii="Times New Roman" w:hAnsi="Times New Roman" w:cs="Times New Roman"/>
          <w:b/>
          <w:sz w:val="28"/>
          <w:szCs w:val="28"/>
          <w:lang w:val="en-US"/>
        </w:rPr>
      </w:pPr>
      <w:r w:rsidRPr="00B1561C">
        <w:rPr>
          <w:rFonts w:ascii="Times New Roman" w:hAnsi="Times New Roman" w:cs="Times New Roman"/>
          <w:b/>
          <w:sz w:val="28"/>
          <w:szCs w:val="28"/>
          <w:lang w:val="en-US"/>
        </w:rPr>
        <w:t>Block II</w:t>
      </w:r>
    </w:p>
    <w:p w:rsidR="00B1561C" w:rsidRPr="004C6B49" w:rsidRDefault="00B1561C" w:rsidP="004C6B49">
      <w:pPr>
        <w:spacing w:after="0" w:line="240" w:lineRule="auto"/>
        <w:rPr>
          <w:rFonts w:ascii="Times New Roman" w:hAnsi="Times New Roman" w:cs="Times New Roman"/>
          <w:sz w:val="28"/>
          <w:szCs w:val="28"/>
          <w:lang w:val="en-US"/>
        </w:rPr>
      </w:pPr>
    </w:p>
    <w:p w:rsidR="004C6B49" w:rsidRPr="004C6B49" w:rsidRDefault="00C21950" w:rsidP="004C6B4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w:t>
      </w:r>
      <w:r w:rsidR="004C6B49" w:rsidRPr="004C6B49">
        <w:rPr>
          <w:rFonts w:ascii="Times New Roman" w:hAnsi="Times New Roman" w:cs="Times New Roman"/>
          <w:sz w:val="28"/>
          <w:szCs w:val="28"/>
          <w:lang w:val="en-US"/>
        </w:rPr>
        <w:t xml:space="preserve">. </w:t>
      </w:r>
      <w:r w:rsidR="00AB754D" w:rsidRPr="00AB754D">
        <w:rPr>
          <w:rFonts w:ascii="Times New Roman" w:hAnsi="Times New Roman" w:cs="Times New Roman"/>
          <w:sz w:val="28"/>
          <w:szCs w:val="28"/>
          <w:lang w:val="en-US"/>
        </w:rPr>
        <w:t xml:space="preserve">Use of </w:t>
      </w:r>
      <w:proofErr w:type="spellStart"/>
      <w:r w:rsidR="00AB754D" w:rsidRPr="00AB754D">
        <w:rPr>
          <w:rFonts w:ascii="Times New Roman" w:hAnsi="Times New Roman" w:cs="Times New Roman"/>
          <w:sz w:val="28"/>
          <w:szCs w:val="28"/>
          <w:lang w:val="en-US"/>
        </w:rPr>
        <w:t>monosomal</w:t>
      </w:r>
      <w:proofErr w:type="spellEnd"/>
      <w:r w:rsidR="00AB754D" w:rsidRPr="00AB754D">
        <w:rPr>
          <w:rFonts w:ascii="Times New Roman" w:hAnsi="Times New Roman" w:cs="Times New Roman"/>
          <w:sz w:val="28"/>
          <w:szCs w:val="28"/>
          <w:lang w:val="en-US"/>
        </w:rPr>
        <w:t xml:space="preserve">, </w:t>
      </w:r>
      <w:proofErr w:type="spellStart"/>
      <w:r w:rsidR="00AB754D" w:rsidRPr="00AB754D">
        <w:rPr>
          <w:rFonts w:ascii="Times New Roman" w:hAnsi="Times New Roman" w:cs="Times New Roman"/>
          <w:sz w:val="28"/>
          <w:szCs w:val="28"/>
          <w:lang w:val="en-US"/>
        </w:rPr>
        <w:t>nullisomal</w:t>
      </w:r>
      <w:proofErr w:type="spellEnd"/>
      <w:r w:rsidR="00AB754D" w:rsidRPr="00AB754D">
        <w:rPr>
          <w:rFonts w:ascii="Times New Roman" w:hAnsi="Times New Roman" w:cs="Times New Roman"/>
          <w:sz w:val="28"/>
          <w:szCs w:val="28"/>
          <w:lang w:val="en-US"/>
        </w:rPr>
        <w:t xml:space="preserve"> genetic lines of wheat for gene mapping and genome research.</w:t>
      </w:r>
    </w:p>
    <w:p w:rsidR="00AB754D" w:rsidRDefault="00C21950" w:rsidP="00AB75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w:t>
      </w:r>
      <w:r w:rsidR="004C6B49" w:rsidRPr="004C6B49">
        <w:rPr>
          <w:rFonts w:ascii="Times New Roman" w:hAnsi="Times New Roman" w:cs="Times New Roman"/>
          <w:sz w:val="28"/>
          <w:szCs w:val="28"/>
          <w:lang w:val="en-US"/>
        </w:rPr>
        <w:t xml:space="preserve">. </w:t>
      </w:r>
      <w:r w:rsidR="00AB754D" w:rsidRPr="00AB754D">
        <w:rPr>
          <w:rFonts w:ascii="Times New Roman" w:hAnsi="Times New Roman" w:cs="Times New Roman"/>
          <w:sz w:val="28"/>
          <w:szCs w:val="28"/>
          <w:lang w:val="en-US"/>
        </w:rPr>
        <w:t>Genome projects, predictions of the development of these projects.</w:t>
      </w:r>
    </w:p>
    <w:p w:rsidR="00170C76" w:rsidRDefault="00C21950" w:rsidP="00AB75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w:t>
      </w:r>
      <w:r w:rsidR="00170C76" w:rsidRPr="00170C76">
        <w:rPr>
          <w:rFonts w:ascii="Times New Roman" w:hAnsi="Times New Roman" w:cs="Times New Roman"/>
          <w:sz w:val="28"/>
          <w:szCs w:val="28"/>
          <w:lang w:val="en-US"/>
        </w:rPr>
        <w:t xml:space="preserve">. </w:t>
      </w:r>
      <w:r w:rsidR="00AB754D" w:rsidRPr="00AB754D">
        <w:rPr>
          <w:rFonts w:ascii="Times New Roman" w:hAnsi="Times New Roman" w:cs="Times New Roman"/>
          <w:sz w:val="28"/>
          <w:szCs w:val="28"/>
          <w:lang w:val="en-US"/>
        </w:rPr>
        <w:t>Modern methods of gene mapping, creation of genomic libraries. Chromosome walking method.</w:t>
      </w:r>
    </w:p>
    <w:p w:rsidR="00AB754D" w:rsidRDefault="00C21950" w:rsidP="00170C7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w:t>
      </w:r>
      <w:r w:rsidR="00170C76" w:rsidRPr="00170C76">
        <w:rPr>
          <w:rFonts w:ascii="Times New Roman" w:hAnsi="Times New Roman" w:cs="Times New Roman"/>
          <w:sz w:val="28"/>
          <w:szCs w:val="28"/>
          <w:lang w:val="en-US"/>
        </w:rPr>
        <w:t xml:space="preserve">. </w:t>
      </w:r>
      <w:r w:rsidR="00AB754D" w:rsidRPr="00AB754D">
        <w:rPr>
          <w:rFonts w:ascii="Times New Roman" w:hAnsi="Times New Roman" w:cs="Times New Roman"/>
          <w:sz w:val="28"/>
          <w:szCs w:val="28"/>
          <w:lang w:val="en-US"/>
        </w:rPr>
        <w:t>Basic principles of genetic engineering. Realization of genetic information.</w:t>
      </w:r>
    </w:p>
    <w:p w:rsidR="00170C76" w:rsidRPr="00170C76" w:rsidRDefault="00C21950" w:rsidP="00170C7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w:t>
      </w:r>
      <w:r w:rsidR="00AB754D">
        <w:rPr>
          <w:rFonts w:ascii="Times New Roman" w:hAnsi="Times New Roman" w:cs="Times New Roman"/>
          <w:sz w:val="28"/>
          <w:szCs w:val="28"/>
          <w:lang w:val="en-US"/>
        </w:rPr>
        <w:t>. M</w:t>
      </w:r>
      <w:r w:rsidR="00170C76" w:rsidRPr="00170C76">
        <w:rPr>
          <w:rFonts w:ascii="Times New Roman" w:hAnsi="Times New Roman" w:cs="Times New Roman"/>
          <w:sz w:val="28"/>
          <w:szCs w:val="28"/>
          <w:lang w:val="en-US"/>
        </w:rPr>
        <w:t>olecular vectors used in genetic engineering and their application.</w:t>
      </w:r>
    </w:p>
    <w:p w:rsidR="00170C76" w:rsidRPr="00170C76" w:rsidRDefault="00C21950" w:rsidP="00170C7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w:t>
      </w:r>
      <w:r w:rsidR="00170C76" w:rsidRPr="00170C76">
        <w:rPr>
          <w:rFonts w:ascii="Times New Roman" w:hAnsi="Times New Roman" w:cs="Times New Roman"/>
          <w:sz w:val="28"/>
          <w:szCs w:val="28"/>
          <w:lang w:val="en-US"/>
        </w:rPr>
        <w:t xml:space="preserve">. </w:t>
      </w:r>
      <w:r w:rsidR="00AB754D" w:rsidRPr="00AB754D">
        <w:rPr>
          <w:rFonts w:ascii="Times New Roman" w:hAnsi="Times New Roman" w:cs="Times New Roman"/>
          <w:sz w:val="28"/>
          <w:szCs w:val="28"/>
          <w:lang w:val="en-US"/>
        </w:rPr>
        <w:t>Genetic elements regulating the expression of prokaryotic genes.</w:t>
      </w:r>
    </w:p>
    <w:p w:rsidR="00AB754D" w:rsidRDefault="00C21950" w:rsidP="00170C7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w:t>
      </w:r>
      <w:r w:rsidR="00170C76" w:rsidRPr="00170C76">
        <w:rPr>
          <w:rFonts w:ascii="Times New Roman" w:hAnsi="Times New Roman" w:cs="Times New Roman"/>
          <w:sz w:val="28"/>
          <w:szCs w:val="28"/>
          <w:lang w:val="en-US"/>
        </w:rPr>
        <w:t xml:space="preserve">. </w:t>
      </w:r>
      <w:r w:rsidR="00AB754D" w:rsidRPr="00AB754D">
        <w:rPr>
          <w:rFonts w:ascii="Times New Roman" w:hAnsi="Times New Roman" w:cs="Times New Roman"/>
          <w:sz w:val="28"/>
          <w:szCs w:val="28"/>
          <w:lang w:val="en-US"/>
        </w:rPr>
        <w:t xml:space="preserve">Characterization of repressors as elements </w:t>
      </w:r>
      <w:proofErr w:type="spellStart"/>
      <w:r w:rsidR="00AB754D" w:rsidRPr="00AB754D">
        <w:rPr>
          <w:rFonts w:ascii="Times New Roman" w:hAnsi="Times New Roman" w:cs="Times New Roman"/>
          <w:sz w:val="28"/>
          <w:szCs w:val="28"/>
          <w:lang w:val="en-US"/>
        </w:rPr>
        <w:t>controling</w:t>
      </w:r>
      <w:proofErr w:type="spellEnd"/>
      <w:r w:rsidR="00AB754D" w:rsidRPr="00AB754D">
        <w:rPr>
          <w:rFonts w:ascii="Times New Roman" w:hAnsi="Times New Roman" w:cs="Times New Roman"/>
          <w:sz w:val="28"/>
          <w:szCs w:val="28"/>
          <w:lang w:val="en-US"/>
        </w:rPr>
        <w:t xml:space="preserve"> the synthesis of inducible enzymes. Operon organization of bacterial genes. Model of Jacob F. and Monod J. on the example of lactose (lac) operon.</w:t>
      </w:r>
    </w:p>
    <w:p w:rsidR="00AB754D" w:rsidRPr="00AB754D" w:rsidRDefault="00C21950" w:rsidP="00AB75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w:t>
      </w:r>
      <w:r w:rsidR="00170C76" w:rsidRPr="00170C76">
        <w:rPr>
          <w:rFonts w:ascii="Times New Roman" w:hAnsi="Times New Roman" w:cs="Times New Roman"/>
          <w:sz w:val="28"/>
          <w:szCs w:val="28"/>
          <w:lang w:val="en-US"/>
        </w:rPr>
        <w:t xml:space="preserve">. </w:t>
      </w:r>
      <w:r w:rsidR="00AB754D" w:rsidRPr="00AB754D">
        <w:rPr>
          <w:rFonts w:ascii="Times New Roman" w:hAnsi="Times New Roman" w:cs="Times New Roman"/>
          <w:sz w:val="28"/>
          <w:szCs w:val="28"/>
          <w:lang w:val="en-US"/>
        </w:rPr>
        <w:t>Features of the application of genetic engineering methods for various groups</w:t>
      </w:r>
    </w:p>
    <w:p w:rsidR="00170C76" w:rsidRDefault="00AB754D" w:rsidP="00AB754D">
      <w:pPr>
        <w:spacing w:after="0" w:line="240" w:lineRule="auto"/>
        <w:rPr>
          <w:rFonts w:ascii="Times New Roman" w:hAnsi="Times New Roman" w:cs="Times New Roman"/>
          <w:sz w:val="28"/>
          <w:szCs w:val="28"/>
          <w:lang w:val="en-US"/>
        </w:rPr>
      </w:pPr>
      <w:r w:rsidRPr="00AB754D">
        <w:rPr>
          <w:rFonts w:ascii="Times New Roman" w:hAnsi="Times New Roman" w:cs="Times New Roman"/>
          <w:sz w:val="28"/>
          <w:szCs w:val="28"/>
          <w:lang w:val="en-US"/>
        </w:rPr>
        <w:t xml:space="preserve">microorganisms (Bacillus, Streptococcus, Streptomyces, Pseudomonas, </w:t>
      </w:r>
      <w:proofErr w:type="spellStart"/>
      <w:r w:rsidRPr="00AB754D">
        <w:rPr>
          <w:rFonts w:ascii="Times New Roman" w:hAnsi="Times New Roman" w:cs="Times New Roman"/>
          <w:sz w:val="28"/>
          <w:szCs w:val="28"/>
          <w:lang w:val="en-US"/>
        </w:rPr>
        <w:t>Coryneform</w:t>
      </w:r>
      <w:proofErr w:type="spellEnd"/>
      <w:r w:rsidRPr="00AB754D">
        <w:rPr>
          <w:rFonts w:ascii="Times New Roman" w:hAnsi="Times New Roman" w:cs="Times New Roman"/>
          <w:sz w:val="28"/>
          <w:szCs w:val="28"/>
          <w:lang w:val="en-US"/>
        </w:rPr>
        <w:t xml:space="preserve"> bacteria, yeast).</w:t>
      </w:r>
    </w:p>
    <w:p w:rsidR="00C21950" w:rsidRPr="008B1137" w:rsidRDefault="00C21950" w:rsidP="00C21950">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9</w:t>
      </w:r>
      <w:r w:rsidRPr="008B1137">
        <w:rPr>
          <w:rFonts w:ascii="Times New Roman" w:hAnsi="Times New Roman" w:cs="Times New Roman"/>
          <w:color w:val="000000" w:themeColor="text1"/>
          <w:sz w:val="28"/>
          <w:szCs w:val="28"/>
          <w:lang w:val="en-US"/>
        </w:rPr>
        <w:t xml:space="preserve">. </w:t>
      </w:r>
      <w:r w:rsidRPr="00AB754D">
        <w:rPr>
          <w:rFonts w:ascii="Times New Roman" w:hAnsi="Times New Roman" w:cs="Times New Roman"/>
          <w:color w:val="000000" w:themeColor="text1"/>
          <w:sz w:val="28"/>
          <w:szCs w:val="28"/>
          <w:lang w:val="en-US"/>
        </w:rPr>
        <w:t xml:space="preserve">Methods of cloning of recombinant DNA molecules. Methods of </w:t>
      </w:r>
      <w:proofErr w:type="spellStart"/>
      <w:r w:rsidRPr="00AB754D">
        <w:rPr>
          <w:rFonts w:ascii="Times New Roman" w:hAnsi="Times New Roman" w:cs="Times New Roman"/>
          <w:color w:val="000000" w:themeColor="text1"/>
          <w:sz w:val="28"/>
          <w:szCs w:val="28"/>
          <w:lang w:val="en-US"/>
        </w:rPr>
        <w:t>isolaton</w:t>
      </w:r>
      <w:proofErr w:type="spellEnd"/>
      <w:r w:rsidRPr="00AB754D">
        <w:rPr>
          <w:rFonts w:ascii="Times New Roman" w:hAnsi="Times New Roman" w:cs="Times New Roman"/>
          <w:color w:val="000000" w:themeColor="text1"/>
          <w:sz w:val="28"/>
          <w:szCs w:val="28"/>
          <w:lang w:val="en-US"/>
        </w:rPr>
        <w:t xml:space="preserve"> of cloned genes.</w:t>
      </w:r>
    </w:p>
    <w:p w:rsidR="00170C76" w:rsidRDefault="00170C76" w:rsidP="00170C76">
      <w:pPr>
        <w:spacing w:after="0" w:line="240" w:lineRule="auto"/>
        <w:rPr>
          <w:rFonts w:ascii="Times New Roman" w:hAnsi="Times New Roman" w:cs="Times New Roman"/>
          <w:b/>
          <w:sz w:val="28"/>
          <w:szCs w:val="28"/>
          <w:lang w:val="en-US"/>
        </w:rPr>
      </w:pPr>
    </w:p>
    <w:p w:rsidR="00B1561C" w:rsidRDefault="00B1561C" w:rsidP="00170C76">
      <w:pPr>
        <w:spacing w:after="0" w:line="240" w:lineRule="auto"/>
        <w:jc w:val="center"/>
        <w:rPr>
          <w:rFonts w:ascii="Times New Roman" w:hAnsi="Times New Roman" w:cs="Times New Roman"/>
          <w:b/>
          <w:sz w:val="28"/>
          <w:szCs w:val="28"/>
          <w:lang w:val="en-US"/>
        </w:rPr>
      </w:pPr>
      <w:bookmarkStart w:id="0" w:name="_GoBack"/>
      <w:bookmarkEnd w:id="0"/>
      <w:r w:rsidRPr="00B1561C">
        <w:rPr>
          <w:rFonts w:ascii="Times New Roman" w:hAnsi="Times New Roman" w:cs="Times New Roman"/>
          <w:b/>
          <w:sz w:val="28"/>
          <w:szCs w:val="28"/>
          <w:lang w:val="en-US"/>
        </w:rPr>
        <w:lastRenderedPageBreak/>
        <w:t>Block III</w:t>
      </w:r>
    </w:p>
    <w:p w:rsidR="00170C76" w:rsidRPr="00B1561C" w:rsidRDefault="00170C76" w:rsidP="00170C76">
      <w:pPr>
        <w:spacing w:after="0" w:line="240" w:lineRule="auto"/>
        <w:rPr>
          <w:rFonts w:ascii="Times New Roman" w:hAnsi="Times New Roman" w:cs="Times New Roman"/>
          <w:b/>
          <w:sz w:val="28"/>
          <w:szCs w:val="28"/>
          <w:lang w:val="en-US"/>
        </w:rPr>
      </w:pPr>
    </w:p>
    <w:p w:rsidR="00170C76" w:rsidRPr="008B1137" w:rsidRDefault="00C21950" w:rsidP="00170C76">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170C76" w:rsidRPr="008B1137">
        <w:rPr>
          <w:rFonts w:ascii="Times New Roman" w:hAnsi="Times New Roman" w:cs="Times New Roman"/>
          <w:color w:val="000000" w:themeColor="text1"/>
          <w:sz w:val="28"/>
          <w:szCs w:val="28"/>
          <w:lang w:val="en-US"/>
        </w:rPr>
        <w:t xml:space="preserve">. </w:t>
      </w:r>
      <w:r w:rsidR="00AB754D" w:rsidRPr="00AB754D">
        <w:rPr>
          <w:rFonts w:ascii="Times New Roman" w:hAnsi="Times New Roman" w:cs="Times New Roman"/>
          <w:color w:val="000000" w:themeColor="text1"/>
          <w:sz w:val="28"/>
          <w:szCs w:val="28"/>
          <w:lang w:val="en-US"/>
        </w:rPr>
        <w:t>Recombinant DNA technology of plant using of crown gall plasmids.</w:t>
      </w:r>
    </w:p>
    <w:p w:rsidR="00170C76" w:rsidRPr="008B1137" w:rsidRDefault="00C21950" w:rsidP="00170C76">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w:t>
      </w:r>
      <w:r w:rsidR="00170C76" w:rsidRPr="008B1137">
        <w:rPr>
          <w:rFonts w:ascii="Times New Roman" w:hAnsi="Times New Roman" w:cs="Times New Roman"/>
          <w:color w:val="000000" w:themeColor="text1"/>
          <w:sz w:val="28"/>
          <w:szCs w:val="28"/>
          <w:lang w:val="en-US"/>
        </w:rPr>
        <w:t xml:space="preserve">. </w:t>
      </w:r>
      <w:r w:rsidR="00AB754D" w:rsidRPr="00AB754D">
        <w:rPr>
          <w:rFonts w:ascii="Times New Roman" w:hAnsi="Times New Roman" w:cs="Times New Roman"/>
          <w:color w:val="000000" w:themeColor="text1"/>
          <w:sz w:val="28"/>
          <w:szCs w:val="28"/>
          <w:lang w:val="en-US"/>
        </w:rPr>
        <w:t xml:space="preserve">Methods of transformation of plant protoplasts, cells and tissues. Crown galls are tumors induced by some soil bacteria. Tumor-inducing plasmids. Characterization of </w:t>
      </w:r>
      <w:proofErr w:type="spellStart"/>
      <w:r w:rsidR="00AB754D" w:rsidRPr="00AB754D">
        <w:rPr>
          <w:rFonts w:ascii="Times New Roman" w:hAnsi="Times New Roman" w:cs="Times New Roman"/>
          <w:color w:val="000000" w:themeColor="text1"/>
          <w:sz w:val="28"/>
          <w:szCs w:val="28"/>
          <w:lang w:val="en-US"/>
        </w:rPr>
        <w:t>Ti</w:t>
      </w:r>
      <w:proofErr w:type="spellEnd"/>
      <w:r w:rsidR="00AB754D" w:rsidRPr="00AB754D">
        <w:rPr>
          <w:rFonts w:ascii="Times New Roman" w:hAnsi="Times New Roman" w:cs="Times New Roman"/>
          <w:color w:val="000000" w:themeColor="text1"/>
          <w:sz w:val="28"/>
          <w:szCs w:val="28"/>
          <w:lang w:val="en-US"/>
        </w:rPr>
        <w:t>-plasmids. Integration of T-DNA with the plant chromosome.</w:t>
      </w:r>
    </w:p>
    <w:p w:rsidR="00C21950" w:rsidRDefault="00C21950" w:rsidP="00170C76">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w:t>
      </w:r>
      <w:r w:rsidR="00170C76" w:rsidRPr="008B1137">
        <w:rPr>
          <w:rFonts w:ascii="Times New Roman" w:hAnsi="Times New Roman" w:cs="Times New Roman"/>
          <w:color w:val="000000" w:themeColor="text1"/>
          <w:sz w:val="28"/>
          <w:szCs w:val="28"/>
          <w:lang w:val="en-US"/>
        </w:rPr>
        <w:t xml:space="preserve">. </w:t>
      </w:r>
      <w:r w:rsidR="00AB754D" w:rsidRPr="00AB754D">
        <w:rPr>
          <w:rFonts w:ascii="Times New Roman" w:hAnsi="Times New Roman" w:cs="Times New Roman"/>
          <w:color w:val="000000" w:themeColor="text1"/>
          <w:sz w:val="28"/>
          <w:szCs w:val="28"/>
          <w:lang w:val="en-US"/>
        </w:rPr>
        <w:t xml:space="preserve">Basic methods of DNA sequencing. What are the principles of each of these methods? DNA replication. Enzymes and other proteins involved in DNA replication. General characteristics of bacterial plasmids as autonomously replicating mini chromosomes. </w:t>
      </w:r>
      <w:proofErr w:type="spellStart"/>
      <w:r w:rsidR="00AB754D" w:rsidRPr="00AB754D">
        <w:rPr>
          <w:rFonts w:ascii="Times New Roman" w:hAnsi="Times New Roman" w:cs="Times New Roman"/>
          <w:color w:val="000000" w:themeColor="text1"/>
          <w:sz w:val="28"/>
          <w:szCs w:val="28"/>
          <w:lang w:val="en-US"/>
        </w:rPr>
        <w:t>Episome</w:t>
      </w:r>
      <w:r>
        <w:rPr>
          <w:rFonts w:ascii="Times New Roman" w:hAnsi="Times New Roman" w:cs="Times New Roman"/>
          <w:color w:val="000000" w:themeColor="text1"/>
          <w:sz w:val="28"/>
          <w:szCs w:val="28"/>
          <w:lang w:val="en-US"/>
        </w:rPr>
        <w:t>s</w:t>
      </w:r>
      <w:proofErr w:type="spellEnd"/>
      <w:r>
        <w:rPr>
          <w:rFonts w:ascii="Times New Roman" w:hAnsi="Times New Roman" w:cs="Times New Roman"/>
          <w:color w:val="000000" w:themeColor="text1"/>
          <w:sz w:val="28"/>
          <w:szCs w:val="28"/>
          <w:lang w:val="en-US"/>
        </w:rPr>
        <w:t xml:space="preserve">, non-transmissible plasmids. </w:t>
      </w:r>
    </w:p>
    <w:p w:rsidR="00C21950" w:rsidRDefault="00C21950" w:rsidP="00170C76">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w:t>
      </w:r>
      <w:r w:rsidR="00170C76" w:rsidRPr="008B1137">
        <w:rPr>
          <w:rFonts w:ascii="Times New Roman" w:hAnsi="Times New Roman" w:cs="Times New Roman"/>
          <w:color w:val="000000" w:themeColor="text1"/>
          <w:sz w:val="28"/>
          <w:szCs w:val="28"/>
          <w:lang w:val="en-US"/>
        </w:rPr>
        <w:t xml:space="preserve">. </w:t>
      </w:r>
      <w:r w:rsidRPr="00C21950">
        <w:rPr>
          <w:rFonts w:ascii="Times New Roman" w:hAnsi="Times New Roman" w:cs="Times New Roman"/>
          <w:color w:val="000000" w:themeColor="text1"/>
          <w:sz w:val="28"/>
          <w:szCs w:val="28"/>
          <w:lang w:val="en-US"/>
        </w:rPr>
        <w:t>Plant viruses as vectors for genetic engineering.</w:t>
      </w:r>
    </w:p>
    <w:p w:rsidR="00170C76" w:rsidRDefault="00C21950" w:rsidP="00170C76">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w:t>
      </w:r>
      <w:r w:rsidR="00170C76" w:rsidRPr="008B1137">
        <w:rPr>
          <w:rFonts w:ascii="Times New Roman" w:hAnsi="Times New Roman" w:cs="Times New Roman"/>
          <w:color w:val="000000" w:themeColor="text1"/>
          <w:sz w:val="28"/>
          <w:szCs w:val="28"/>
          <w:lang w:val="en-US"/>
        </w:rPr>
        <w:t xml:space="preserve">. </w:t>
      </w:r>
      <w:r w:rsidRPr="00C21950">
        <w:rPr>
          <w:rFonts w:ascii="Times New Roman" w:hAnsi="Times New Roman" w:cs="Times New Roman"/>
          <w:color w:val="000000" w:themeColor="text1"/>
          <w:sz w:val="28"/>
          <w:szCs w:val="28"/>
          <w:lang w:val="en-US"/>
        </w:rPr>
        <w:t xml:space="preserve">General characteristics of DNA-containing oncogenic viruses on the example of SV40 viruses and </w:t>
      </w:r>
      <w:proofErr w:type="spellStart"/>
      <w:r w:rsidRPr="00C21950">
        <w:rPr>
          <w:rFonts w:ascii="Times New Roman" w:hAnsi="Times New Roman" w:cs="Times New Roman"/>
          <w:color w:val="000000" w:themeColor="text1"/>
          <w:sz w:val="28"/>
          <w:szCs w:val="28"/>
          <w:lang w:val="en-US"/>
        </w:rPr>
        <w:t>polyoma</w:t>
      </w:r>
      <w:proofErr w:type="spellEnd"/>
      <w:r w:rsidRPr="00C21950">
        <w:rPr>
          <w:rFonts w:ascii="Times New Roman" w:hAnsi="Times New Roman" w:cs="Times New Roman"/>
          <w:color w:val="000000" w:themeColor="text1"/>
          <w:sz w:val="28"/>
          <w:szCs w:val="28"/>
          <w:lang w:val="en-US"/>
        </w:rPr>
        <w:t>.  Features of expression of early (T- and t-proteins), as well as late (VP1-, VP2-, and VP3-proteins) genes of the SV40 virus.</w:t>
      </w:r>
    </w:p>
    <w:p w:rsidR="00C21950" w:rsidRPr="008B1137" w:rsidRDefault="00C21950" w:rsidP="00170C76">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6. </w:t>
      </w:r>
      <w:r w:rsidRPr="00C21950">
        <w:rPr>
          <w:rFonts w:ascii="Times New Roman" w:hAnsi="Times New Roman" w:cs="Times New Roman"/>
          <w:color w:val="000000" w:themeColor="text1"/>
          <w:sz w:val="28"/>
          <w:szCs w:val="28"/>
          <w:lang w:val="en-US"/>
        </w:rPr>
        <w:t>Recombinant DNA and hereditary diseases</w:t>
      </w:r>
    </w:p>
    <w:p w:rsidR="00C21950" w:rsidRDefault="00C21950" w:rsidP="00C21950">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7</w:t>
      </w:r>
      <w:r w:rsidR="00170C76" w:rsidRPr="008B1137">
        <w:rPr>
          <w:rFonts w:ascii="Times New Roman" w:hAnsi="Times New Roman" w:cs="Times New Roman"/>
          <w:color w:val="000000" w:themeColor="text1"/>
          <w:sz w:val="28"/>
          <w:szCs w:val="28"/>
          <w:lang w:val="en-US"/>
        </w:rPr>
        <w:t xml:space="preserve">. </w:t>
      </w:r>
      <w:r w:rsidRPr="00C21950">
        <w:rPr>
          <w:rFonts w:ascii="Times New Roman" w:hAnsi="Times New Roman" w:cs="Times New Roman"/>
          <w:color w:val="000000" w:themeColor="text1"/>
          <w:sz w:val="28"/>
          <w:szCs w:val="28"/>
          <w:lang w:val="en-US"/>
        </w:rPr>
        <w:t>Genomic organization of the cauliflower mosaic virus (</w:t>
      </w:r>
      <w:proofErr w:type="spellStart"/>
      <w:r w:rsidRPr="00C21950">
        <w:rPr>
          <w:rFonts w:ascii="Times New Roman" w:hAnsi="Times New Roman" w:cs="Times New Roman"/>
          <w:color w:val="000000" w:themeColor="text1"/>
          <w:sz w:val="28"/>
          <w:szCs w:val="28"/>
          <w:lang w:val="en-US"/>
        </w:rPr>
        <w:t>CaMV</w:t>
      </w:r>
      <w:proofErr w:type="spellEnd"/>
      <w:r w:rsidRPr="00C21950">
        <w:rPr>
          <w:rFonts w:ascii="Times New Roman" w:hAnsi="Times New Roman" w:cs="Times New Roman"/>
          <w:color w:val="000000" w:themeColor="text1"/>
          <w:sz w:val="28"/>
          <w:szCs w:val="28"/>
          <w:lang w:val="en-US"/>
        </w:rPr>
        <w:t>) and the mechanism of transcription.</w:t>
      </w:r>
    </w:p>
    <w:p w:rsidR="00170C76" w:rsidRDefault="00C21950" w:rsidP="00C21950">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w:t>
      </w:r>
      <w:r w:rsidR="00170C76" w:rsidRPr="008B1137">
        <w:rPr>
          <w:rFonts w:ascii="Times New Roman" w:hAnsi="Times New Roman" w:cs="Times New Roman"/>
          <w:color w:val="000000" w:themeColor="text1"/>
          <w:sz w:val="28"/>
          <w:szCs w:val="28"/>
          <w:lang w:val="en-US"/>
        </w:rPr>
        <w:t xml:space="preserve">. </w:t>
      </w:r>
      <w:r w:rsidRPr="00C21950">
        <w:rPr>
          <w:rFonts w:ascii="Times New Roman" w:hAnsi="Times New Roman" w:cs="Times New Roman"/>
          <w:color w:val="000000" w:themeColor="text1"/>
          <w:sz w:val="28"/>
          <w:szCs w:val="28"/>
          <w:lang w:val="en-US"/>
        </w:rPr>
        <w:t>Method of two-hybrid analysis. Reporter genes.</w:t>
      </w:r>
    </w:p>
    <w:p w:rsidR="00C21950" w:rsidRDefault="00C21950" w:rsidP="00C21950">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9.</w:t>
      </w:r>
      <w:r w:rsidRPr="00C21950">
        <w:rPr>
          <w:lang w:val="en-US"/>
        </w:rPr>
        <w:t xml:space="preserve"> </w:t>
      </w:r>
      <w:r w:rsidRPr="00C21950">
        <w:rPr>
          <w:rFonts w:ascii="Times New Roman" w:hAnsi="Times New Roman" w:cs="Times New Roman"/>
          <w:color w:val="000000" w:themeColor="text1"/>
          <w:sz w:val="28"/>
          <w:szCs w:val="28"/>
          <w:lang w:val="en-US"/>
        </w:rPr>
        <w:t>Recent significant discoveries in genetic engineering and their applications.</w:t>
      </w:r>
    </w:p>
    <w:p w:rsidR="00624EC6" w:rsidRDefault="00624EC6" w:rsidP="00C21950">
      <w:pPr>
        <w:spacing w:after="0" w:line="240" w:lineRule="auto"/>
        <w:rPr>
          <w:rFonts w:ascii="Times New Roman" w:hAnsi="Times New Roman" w:cs="Times New Roman"/>
          <w:color w:val="000000" w:themeColor="text1"/>
          <w:sz w:val="28"/>
          <w:szCs w:val="28"/>
          <w:lang w:val="en-US"/>
        </w:rPr>
      </w:pPr>
    </w:p>
    <w:p w:rsidR="00624EC6" w:rsidRDefault="00624EC6" w:rsidP="00C21950">
      <w:pPr>
        <w:spacing w:after="0" w:line="240" w:lineRule="auto"/>
        <w:rPr>
          <w:rFonts w:ascii="Times New Roman" w:hAnsi="Times New Roman" w:cs="Times New Roman"/>
          <w:color w:val="000000" w:themeColor="text1"/>
          <w:sz w:val="28"/>
          <w:szCs w:val="28"/>
          <w:lang w:val="en-US"/>
        </w:rPr>
      </w:pPr>
    </w:p>
    <w:p w:rsidR="00624EC6" w:rsidRPr="00624EC6" w:rsidRDefault="00624EC6" w:rsidP="00624EC6">
      <w:pPr>
        <w:spacing w:after="0" w:line="240" w:lineRule="auto"/>
        <w:jc w:val="center"/>
        <w:rPr>
          <w:rFonts w:ascii="Times New Roman" w:hAnsi="Times New Roman" w:cs="Times New Roman"/>
          <w:b/>
          <w:color w:val="000000" w:themeColor="text1"/>
          <w:sz w:val="28"/>
          <w:szCs w:val="28"/>
          <w:lang w:val="en-US"/>
        </w:rPr>
      </w:pPr>
      <w:r w:rsidRPr="00624EC6">
        <w:rPr>
          <w:rFonts w:ascii="Times New Roman" w:hAnsi="Times New Roman" w:cs="Times New Roman"/>
          <w:b/>
          <w:color w:val="000000" w:themeColor="text1"/>
          <w:sz w:val="28"/>
          <w:szCs w:val="28"/>
          <w:lang w:val="en-US"/>
        </w:rPr>
        <w:t>RECOMMENDED LITERATURE</w:t>
      </w:r>
    </w:p>
    <w:p w:rsidR="00624EC6" w:rsidRDefault="00624EC6" w:rsidP="00C21950">
      <w:pPr>
        <w:spacing w:after="0" w:line="240" w:lineRule="auto"/>
        <w:rPr>
          <w:rFonts w:ascii="Times New Roman" w:hAnsi="Times New Roman" w:cs="Times New Roman"/>
          <w:color w:val="000000" w:themeColor="text1"/>
          <w:sz w:val="28"/>
          <w:szCs w:val="28"/>
          <w:lang w:val="en-US"/>
        </w:rPr>
      </w:pPr>
    </w:p>
    <w:p w:rsidR="00624EC6" w:rsidRDefault="00624EC6" w:rsidP="00624EC6">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Main:</w:t>
      </w:r>
    </w:p>
    <w:p w:rsidR="00624EC6" w:rsidRPr="00624EC6" w:rsidRDefault="00624EC6" w:rsidP="00624EC6">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Pr="00624EC6">
        <w:rPr>
          <w:rFonts w:ascii="Times New Roman" w:hAnsi="Times New Roman" w:cs="Times New Roman"/>
          <w:color w:val="000000" w:themeColor="text1"/>
          <w:sz w:val="28"/>
          <w:szCs w:val="28"/>
          <w:lang w:val="en-US"/>
        </w:rPr>
        <w:t xml:space="preserve">. S.N. </w:t>
      </w:r>
      <w:proofErr w:type="spellStart"/>
      <w:r w:rsidRPr="00624EC6">
        <w:rPr>
          <w:rFonts w:ascii="Times New Roman" w:hAnsi="Times New Roman" w:cs="Times New Roman"/>
          <w:color w:val="000000" w:themeColor="text1"/>
          <w:sz w:val="28"/>
          <w:szCs w:val="28"/>
          <w:lang w:val="en-US"/>
        </w:rPr>
        <w:t>Shchelkunov</w:t>
      </w:r>
      <w:proofErr w:type="spellEnd"/>
      <w:r w:rsidRPr="00624EC6">
        <w:rPr>
          <w:rFonts w:ascii="Times New Roman" w:hAnsi="Times New Roman" w:cs="Times New Roman"/>
          <w:color w:val="000000" w:themeColor="text1"/>
          <w:sz w:val="28"/>
          <w:szCs w:val="28"/>
          <w:lang w:val="en-US"/>
        </w:rPr>
        <w:t xml:space="preserve"> "Genetic Engineering", SUI, Novosibirsk - 2004.</w:t>
      </w:r>
    </w:p>
    <w:p w:rsidR="00624EC6" w:rsidRPr="00624EC6" w:rsidRDefault="00624EC6" w:rsidP="00624EC6">
      <w:pPr>
        <w:spacing w:after="0" w:line="240" w:lineRule="auto"/>
        <w:rPr>
          <w:rFonts w:ascii="Times New Roman" w:hAnsi="Times New Roman" w:cs="Times New Roman"/>
          <w:color w:val="000000" w:themeColor="text1"/>
          <w:sz w:val="28"/>
          <w:szCs w:val="28"/>
          <w:lang w:val="en-US"/>
        </w:rPr>
      </w:pPr>
      <w:r w:rsidRPr="00624EC6">
        <w:rPr>
          <w:rFonts w:ascii="Times New Roman" w:hAnsi="Times New Roman" w:cs="Times New Roman"/>
          <w:color w:val="000000" w:themeColor="text1"/>
          <w:sz w:val="28"/>
          <w:szCs w:val="28"/>
          <w:lang w:val="en-US"/>
        </w:rPr>
        <w:t xml:space="preserve">2. B. Glick, J. Pasternak “Molecular Biotechnology. Principles and </w:t>
      </w:r>
      <w:proofErr w:type="gramStart"/>
      <w:r w:rsidRPr="00624EC6">
        <w:rPr>
          <w:rFonts w:ascii="Times New Roman" w:hAnsi="Times New Roman" w:cs="Times New Roman"/>
          <w:color w:val="000000" w:themeColor="text1"/>
          <w:sz w:val="28"/>
          <w:szCs w:val="28"/>
          <w:lang w:val="en-US"/>
        </w:rPr>
        <w:t>Application ”</w:t>
      </w:r>
      <w:proofErr w:type="gramEnd"/>
      <w:r w:rsidRPr="00624EC6">
        <w:rPr>
          <w:rFonts w:ascii="Times New Roman" w:hAnsi="Times New Roman" w:cs="Times New Roman"/>
          <w:color w:val="000000" w:themeColor="text1"/>
          <w:sz w:val="28"/>
          <w:szCs w:val="28"/>
          <w:lang w:val="en-US"/>
        </w:rPr>
        <w:t>, M.,“ Mir ”, 2002.</w:t>
      </w:r>
    </w:p>
    <w:p w:rsidR="00624EC6" w:rsidRPr="00624EC6" w:rsidRDefault="00624EC6" w:rsidP="00624EC6">
      <w:pPr>
        <w:spacing w:after="0" w:line="240" w:lineRule="auto"/>
        <w:rPr>
          <w:rFonts w:ascii="Times New Roman" w:hAnsi="Times New Roman" w:cs="Times New Roman"/>
          <w:color w:val="000000" w:themeColor="text1"/>
          <w:sz w:val="28"/>
          <w:szCs w:val="28"/>
          <w:lang w:val="en-US"/>
        </w:rPr>
      </w:pPr>
      <w:r w:rsidRPr="00624EC6">
        <w:rPr>
          <w:rFonts w:ascii="Times New Roman" w:hAnsi="Times New Roman" w:cs="Times New Roman"/>
          <w:color w:val="000000" w:themeColor="text1"/>
          <w:sz w:val="28"/>
          <w:szCs w:val="28"/>
          <w:lang w:val="en-US"/>
        </w:rPr>
        <w:t xml:space="preserve">3. Watson J., Ace J., </w:t>
      </w:r>
      <w:proofErr w:type="spellStart"/>
      <w:r w:rsidRPr="00624EC6">
        <w:rPr>
          <w:rFonts w:ascii="Times New Roman" w:hAnsi="Times New Roman" w:cs="Times New Roman"/>
          <w:color w:val="000000" w:themeColor="text1"/>
          <w:sz w:val="28"/>
          <w:szCs w:val="28"/>
          <w:lang w:val="en-US"/>
        </w:rPr>
        <w:t>Kuru</w:t>
      </w:r>
      <w:proofErr w:type="spellEnd"/>
      <w:r w:rsidRPr="00624EC6">
        <w:rPr>
          <w:rFonts w:ascii="Times New Roman" w:hAnsi="Times New Roman" w:cs="Times New Roman"/>
          <w:color w:val="000000" w:themeColor="text1"/>
          <w:sz w:val="28"/>
          <w:szCs w:val="28"/>
          <w:lang w:val="en-US"/>
        </w:rPr>
        <w:t xml:space="preserve"> D. Recombinant DNA. M.: Mir, 1986.</w:t>
      </w:r>
    </w:p>
    <w:p w:rsidR="00624EC6" w:rsidRPr="00624EC6" w:rsidRDefault="00624EC6" w:rsidP="00624EC6">
      <w:pPr>
        <w:spacing w:after="0" w:line="240" w:lineRule="auto"/>
        <w:rPr>
          <w:rFonts w:ascii="Times New Roman" w:hAnsi="Times New Roman" w:cs="Times New Roman"/>
          <w:color w:val="000000" w:themeColor="text1"/>
          <w:sz w:val="28"/>
          <w:szCs w:val="28"/>
          <w:lang w:val="en-US"/>
        </w:rPr>
      </w:pPr>
      <w:r w:rsidRPr="00624EC6">
        <w:rPr>
          <w:rFonts w:ascii="Times New Roman" w:hAnsi="Times New Roman" w:cs="Times New Roman"/>
          <w:color w:val="000000" w:themeColor="text1"/>
          <w:sz w:val="28"/>
          <w:szCs w:val="28"/>
          <w:lang w:val="en-US"/>
        </w:rPr>
        <w:t xml:space="preserve">4. T. </w:t>
      </w:r>
      <w:proofErr w:type="spellStart"/>
      <w:r w:rsidRPr="00624EC6">
        <w:rPr>
          <w:rFonts w:ascii="Times New Roman" w:hAnsi="Times New Roman" w:cs="Times New Roman"/>
          <w:color w:val="000000" w:themeColor="text1"/>
          <w:sz w:val="28"/>
          <w:szCs w:val="28"/>
          <w:lang w:val="en-US"/>
        </w:rPr>
        <w:t>Maniatis</w:t>
      </w:r>
      <w:proofErr w:type="spellEnd"/>
      <w:r w:rsidRPr="00624EC6">
        <w:rPr>
          <w:rFonts w:ascii="Times New Roman" w:hAnsi="Times New Roman" w:cs="Times New Roman"/>
          <w:color w:val="000000" w:themeColor="text1"/>
          <w:sz w:val="28"/>
          <w:szCs w:val="28"/>
          <w:lang w:val="en-US"/>
        </w:rPr>
        <w:t xml:space="preserve">, E. Fritsch, J. </w:t>
      </w:r>
      <w:proofErr w:type="spellStart"/>
      <w:r w:rsidRPr="00624EC6">
        <w:rPr>
          <w:rFonts w:ascii="Times New Roman" w:hAnsi="Times New Roman" w:cs="Times New Roman"/>
          <w:color w:val="000000" w:themeColor="text1"/>
          <w:sz w:val="28"/>
          <w:szCs w:val="28"/>
          <w:lang w:val="en-US"/>
        </w:rPr>
        <w:t>Sambrook</w:t>
      </w:r>
      <w:proofErr w:type="spellEnd"/>
      <w:r w:rsidRPr="00624EC6">
        <w:rPr>
          <w:rFonts w:ascii="Times New Roman" w:hAnsi="Times New Roman" w:cs="Times New Roman"/>
          <w:color w:val="000000" w:themeColor="text1"/>
          <w:sz w:val="28"/>
          <w:szCs w:val="28"/>
          <w:lang w:val="en-US"/>
        </w:rPr>
        <w:t>. Genetic engineering methods. Molecular cloning. M., Mir, 1984.</w:t>
      </w:r>
    </w:p>
    <w:p w:rsidR="00624EC6" w:rsidRPr="00624EC6" w:rsidRDefault="00624EC6" w:rsidP="00624EC6">
      <w:pPr>
        <w:spacing w:after="0" w:line="240" w:lineRule="auto"/>
        <w:rPr>
          <w:rFonts w:ascii="Times New Roman" w:hAnsi="Times New Roman" w:cs="Times New Roman"/>
          <w:color w:val="000000" w:themeColor="text1"/>
          <w:sz w:val="28"/>
          <w:szCs w:val="28"/>
          <w:lang w:val="en-US"/>
        </w:rPr>
      </w:pPr>
      <w:r w:rsidRPr="00624EC6">
        <w:rPr>
          <w:rFonts w:ascii="Times New Roman" w:hAnsi="Times New Roman" w:cs="Times New Roman"/>
          <w:color w:val="000000" w:themeColor="text1"/>
          <w:sz w:val="28"/>
          <w:szCs w:val="28"/>
          <w:lang w:val="en-US"/>
        </w:rPr>
        <w:t xml:space="preserve">5.S.G. </w:t>
      </w:r>
      <w:proofErr w:type="spellStart"/>
      <w:r w:rsidRPr="00624EC6">
        <w:rPr>
          <w:rFonts w:ascii="Times New Roman" w:hAnsi="Times New Roman" w:cs="Times New Roman"/>
          <w:color w:val="000000" w:themeColor="text1"/>
          <w:sz w:val="28"/>
          <w:szCs w:val="28"/>
          <w:lang w:val="en-US"/>
        </w:rPr>
        <w:t>Inge-Vechtomov</w:t>
      </w:r>
      <w:proofErr w:type="spellEnd"/>
      <w:r w:rsidRPr="00624EC6">
        <w:rPr>
          <w:rFonts w:ascii="Times New Roman" w:hAnsi="Times New Roman" w:cs="Times New Roman"/>
          <w:color w:val="000000" w:themeColor="text1"/>
          <w:sz w:val="28"/>
          <w:szCs w:val="28"/>
          <w:lang w:val="en-US"/>
        </w:rPr>
        <w:t xml:space="preserve">. Introduction to Molecular Genetics. M., </w:t>
      </w:r>
      <w:proofErr w:type="spellStart"/>
      <w:r w:rsidRPr="00624EC6">
        <w:rPr>
          <w:rFonts w:ascii="Times New Roman" w:hAnsi="Times New Roman" w:cs="Times New Roman"/>
          <w:color w:val="000000" w:themeColor="text1"/>
          <w:sz w:val="28"/>
          <w:szCs w:val="28"/>
          <w:lang w:val="en-US"/>
        </w:rPr>
        <w:t>VSh</w:t>
      </w:r>
      <w:proofErr w:type="spellEnd"/>
      <w:r w:rsidRPr="00624EC6">
        <w:rPr>
          <w:rFonts w:ascii="Times New Roman" w:hAnsi="Times New Roman" w:cs="Times New Roman"/>
          <w:color w:val="000000" w:themeColor="text1"/>
          <w:sz w:val="28"/>
          <w:szCs w:val="28"/>
          <w:lang w:val="en-US"/>
        </w:rPr>
        <w:t>, 1983.</w:t>
      </w:r>
    </w:p>
    <w:p w:rsidR="00624EC6" w:rsidRPr="00624EC6" w:rsidRDefault="00624EC6" w:rsidP="00624EC6">
      <w:pPr>
        <w:spacing w:after="0" w:line="240" w:lineRule="auto"/>
        <w:rPr>
          <w:rFonts w:ascii="Times New Roman" w:hAnsi="Times New Roman" w:cs="Times New Roman"/>
          <w:color w:val="000000" w:themeColor="text1"/>
          <w:sz w:val="28"/>
          <w:szCs w:val="28"/>
          <w:lang w:val="en-US"/>
        </w:rPr>
      </w:pPr>
      <w:r w:rsidRPr="00624EC6">
        <w:rPr>
          <w:rFonts w:ascii="Times New Roman" w:hAnsi="Times New Roman" w:cs="Times New Roman"/>
          <w:color w:val="000000" w:themeColor="text1"/>
          <w:sz w:val="28"/>
          <w:szCs w:val="28"/>
          <w:lang w:val="en-US"/>
        </w:rPr>
        <w:t>6. New in DNA cloning. Methods. M., Mir, 1989 (edited by D. Glover). B. Lewin. Genes. M., Mir, 1987.</w:t>
      </w:r>
    </w:p>
    <w:p w:rsidR="00624EC6" w:rsidRPr="00624EC6" w:rsidRDefault="00624EC6" w:rsidP="00624EC6">
      <w:pPr>
        <w:spacing w:after="0" w:line="240" w:lineRule="auto"/>
        <w:rPr>
          <w:rFonts w:ascii="Times New Roman" w:hAnsi="Times New Roman" w:cs="Times New Roman"/>
          <w:color w:val="000000" w:themeColor="text1"/>
          <w:sz w:val="28"/>
          <w:szCs w:val="28"/>
          <w:lang w:val="en-US"/>
        </w:rPr>
      </w:pPr>
      <w:r w:rsidRPr="00624EC6">
        <w:rPr>
          <w:rFonts w:ascii="Times New Roman" w:hAnsi="Times New Roman" w:cs="Times New Roman"/>
          <w:color w:val="000000" w:themeColor="text1"/>
          <w:sz w:val="28"/>
          <w:szCs w:val="28"/>
          <w:lang w:val="en-US"/>
        </w:rPr>
        <w:t>7. Mobility of the plant genome. Moscow, VO "</w:t>
      </w:r>
      <w:proofErr w:type="spellStart"/>
      <w:r w:rsidRPr="00624EC6">
        <w:rPr>
          <w:rFonts w:ascii="Times New Roman" w:hAnsi="Times New Roman" w:cs="Times New Roman"/>
          <w:color w:val="000000" w:themeColor="text1"/>
          <w:sz w:val="28"/>
          <w:szCs w:val="28"/>
          <w:lang w:val="en-US"/>
        </w:rPr>
        <w:t>Agropromizdat</w:t>
      </w:r>
      <w:proofErr w:type="spellEnd"/>
      <w:r w:rsidRPr="00624EC6">
        <w:rPr>
          <w:rFonts w:ascii="Times New Roman" w:hAnsi="Times New Roman" w:cs="Times New Roman"/>
          <w:color w:val="000000" w:themeColor="text1"/>
          <w:sz w:val="28"/>
          <w:szCs w:val="28"/>
          <w:lang w:val="en-US"/>
        </w:rPr>
        <w:t>", 1990 (edited by B. Hon and E. S. Dennis).</w:t>
      </w:r>
    </w:p>
    <w:p w:rsidR="00624EC6" w:rsidRPr="00624EC6" w:rsidRDefault="00624EC6" w:rsidP="00624EC6">
      <w:pPr>
        <w:spacing w:after="0" w:line="240" w:lineRule="auto"/>
        <w:rPr>
          <w:rFonts w:ascii="Times New Roman" w:hAnsi="Times New Roman" w:cs="Times New Roman"/>
          <w:color w:val="000000" w:themeColor="text1"/>
          <w:sz w:val="28"/>
          <w:szCs w:val="28"/>
          <w:lang w:val="en-US"/>
        </w:rPr>
      </w:pPr>
      <w:r w:rsidRPr="00624EC6">
        <w:rPr>
          <w:rFonts w:ascii="Times New Roman" w:hAnsi="Times New Roman" w:cs="Times New Roman"/>
          <w:color w:val="000000" w:themeColor="text1"/>
          <w:sz w:val="28"/>
          <w:szCs w:val="28"/>
          <w:lang w:val="en-US"/>
        </w:rPr>
        <w:t xml:space="preserve">8.E.S. </w:t>
      </w:r>
      <w:proofErr w:type="spellStart"/>
      <w:r w:rsidRPr="00624EC6">
        <w:rPr>
          <w:rFonts w:ascii="Times New Roman" w:hAnsi="Times New Roman" w:cs="Times New Roman"/>
          <w:color w:val="000000" w:themeColor="text1"/>
          <w:sz w:val="28"/>
          <w:szCs w:val="28"/>
          <w:lang w:val="en-US"/>
        </w:rPr>
        <w:t>Piruzyan</w:t>
      </w:r>
      <w:proofErr w:type="spellEnd"/>
      <w:r w:rsidRPr="00624EC6">
        <w:rPr>
          <w:rFonts w:ascii="Times New Roman" w:hAnsi="Times New Roman" w:cs="Times New Roman"/>
          <w:color w:val="000000" w:themeColor="text1"/>
          <w:sz w:val="28"/>
          <w:szCs w:val="28"/>
          <w:lang w:val="en-US"/>
        </w:rPr>
        <w:t>. Fundamentals of Plant Genetic Engineering. M., Science, 1988.</w:t>
      </w:r>
    </w:p>
    <w:p w:rsidR="00624EC6" w:rsidRPr="00624EC6" w:rsidRDefault="00624EC6" w:rsidP="00624EC6">
      <w:pPr>
        <w:spacing w:after="0" w:line="240" w:lineRule="auto"/>
        <w:rPr>
          <w:rFonts w:ascii="Times New Roman" w:hAnsi="Times New Roman" w:cs="Times New Roman"/>
          <w:color w:val="000000" w:themeColor="text1"/>
          <w:sz w:val="28"/>
          <w:szCs w:val="28"/>
          <w:lang w:val="en-US"/>
        </w:rPr>
      </w:pPr>
      <w:r w:rsidRPr="00624EC6">
        <w:rPr>
          <w:rFonts w:ascii="Times New Roman" w:hAnsi="Times New Roman" w:cs="Times New Roman"/>
          <w:color w:val="000000" w:themeColor="text1"/>
          <w:sz w:val="28"/>
          <w:szCs w:val="28"/>
          <w:lang w:val="en-US"/>
        </w:rPr>
        <w:t>Additional:</w:t>
      </w:r>
    </w:p>
    <w:p w:rsidR="00624EC6" w:rsidRPr="00624EC6" w:rsidRDefault="00624EC6" w:rsidP="00624EC6">
      <w:pPr>
        <w:spacing w:after="0" w:line="240" w:lineRule="auto"/>
        <w:rPr>
          <w:rFonts w:ascii="Times New Roman" w:hAnsi="Times New Roman" w:cs="Times New Roman"/>
          <w:color w:val="000000" w:themeColor="text1"/>
          <w:sz w:val="28"/>
          <w:szCs w:val="28"/>
          <w:lang w:val="en-US"/>
        </w:rPr>
      </w:pPr>
      <w:r w:rsidRPr="00624EC6">
        <w:rPr>
          <w:rFonts w:ascii="Times New Roman" w:hAnsi="Times New Roman" w:cs="Times New Roman"/>
          <w:color w:val="000000" w:themeColor="text1"/>
          <w:sz w:val="28"/>
          <w:szCs w:val="28"/>
          <w:lang w:val="en-US"/>
        </w:rPr>
        <w:t>1.</w:t>
      </w:r>
      <w:proofErr w:type="gramStart"/>
      <w:r w:rsidRPr="00624EC6">
        <w:rPr>
          <w:rFonts w:ascii="Times New Roman" w:hAnsi="Times New Roman" w:cs="Times New Roman"/>
          <w:color w:val="000000" w:themeColor="text1"/>
          <w:sz w:val="28"/>
          <w:szCs w:val="28"/>
          <w:lang w:val="en-US"/>
        </w:rPr>
        <w:t>G.Stent</w:t>
      </w:r>
      <w:proofErr w:type="gramEnd"/>
      <w:r w:rsidRPr="00624EC6">
        <w:rPr>
          <w:rFonts w:ascii="Times New Roman" w:hAnsi="Times New Roman" w:cs="Times New Roman"/>
          <w:color w:val="000000" w:themeColor="text1"/>
          <w:sz w:val="28"/>
          <w:szCs w:val="28"/>
          <w:lang w:val="en-US"/>
        </w:rPr>
        <w:t xml:space="preserve">, </w:t>
      </w:r>
      <w:proofErr w:type="spellStart"/>
      <w:r w:rsidRPr="00624EC6">
        <w:rPr>
          <w:rFonts w:ascii="Times New Roman" w:hAnsi="Times New Roman" w:cs="Times New Roman"/>
          <w:color w:val="000000" w:themeColor="text1"/>
          <w:sz w:val="28"/>
          <w:szCs w:val="28"/>
          <w:lang w:val="en-US"/>
        </w:rPr>
        <w:t>R.Kelindar</w:t>
      </w:r>
      <w:proofErr w:type="spellEnd"/>
      <w:r w:rsidRPr="00624EC6">
        <w:rPr>
          <w:rFonts w:ascii="Times New Roman" w:hAnsi="Times New Roman" w:cs="Times New Roman"/>
          <w:color w:val="000000" w:themeColor="text1"/>
          <w:sz w:val="28"/>
          <w:szCs w:val="28"/>
          <w:lang w:val="en-US"/>
        </w:rPr>
        <w:t>. Molecular genetics. M. Mir, 1981.</w:t>
      </w:r>
    </w:p>
    <w:p w:rsidR="00624EC6" w:rsidRPr="00624EC6" w:rsidRDefault="00624EC6" w:rsidP="00624EC6">
      <w:pPr>
        <w:spacing w:after="0" w:line="240" w:lineRule="auto"/>
        <w:rPr>
          <w:rFonts w:ascii="Times New Roman" w:hAnsi="Times New Roman" w:cs="Times New Roman"/>
          <w:color w:val="000000" w:themeColor="text1"/>
          <w:sz w:val="28"/>
          <w:szCs w:val="28"/>
          <w:lang w:val="en-US"/>
        </w:rPr>
      </w:pPr>
      <w:r w:rsidRPr="00624EC6">
        <w:rPr>
          <w:rFonts w:ascii="Times New Roman" w:hAnsi="Times New Roman" w:cs="Times New Roman"/>
          <w:color w:val="000000" w:themeColor="text1"/>
          <w:sz w:val="28"/>
          <w:szCs w:val="28"/>
          <w:lang w:val="en-US"/>
        </w:rPr>
        <w:t>2. J. Watson. Molecular biology of the gene. M., Mir, 1979.</w:t>
      </w:r>
    </w:p>
    <w:p w:rsidR="00624EC6" w:rsidRPr="00624EC6" w:rsidRDefault="00624EC6" w:rsidP="00624EC6">
      <w:pPr>
        <w:spacing w:after="0" w:line="240" w:lineRule="auto"/>
        <w:rPr>
          <w:rFonts w:ascii="Times New Roman" w:hAnsi="Times New Roman" w:cs="Times New Roman"/>
          <w:color w:val="000000" w:themeColor="text1"/>
          <w:sz w:val="28"/>
          <w:szCs w:val="28"/>
          <w:lang w:val="en-US"/>
        </w:rPr>
      </w:pPr>
      <w:r w:rsidRPr="00624EC6">
        <w:rPr>
          <w:rFonts w:ascii="Times New Roman" w:hAnsi="Times New Roman" w:cs="Times New Roman"/>
          <w:color w:val="000000" w:themeColor="text1"/>
          <w:sz w:val="28"/>
          <w:szCs w:val="28"/>
          <w:lang w:val="en-US"/>
        </w:rPr>
        <w:t xml:space="preserve">3. Genetic engineering (under the editorship of Academician </w:t>
      </w:r>
      <w:proofErr w:type="spellStart"/>
      <w:r w:rsidRPr="00624EC6">
        <w:rPr>
          <w:rFonts w:ascii="Times New Roman" w:hAnsi="Times New Roman" w:cs="Times New Roman"/>
          <w:color w:val="000000" w:themeColor="text1"/>
          <w:sz w:val="28"/>
          <w:szCs w:val="28"/>
          <w:lang w:val="en-US"/>
        </w:rPr>
        <w:t>AABaev</w:t>
      </w:r>
      <w:proofErr w:type="spellEnd"/>
      <w:r w:rsidRPr="00624EC6">
        <w:rPr>
          <w:rFonts w:ascii="Times New Roman" w:hAnsi="Times New Roman" w:cs="Times New Roman"/>
          <w:color w:val="000000" w:themeColor="text1"/>
          <w:sz w:val="28"/>
          <w:szCs w:val="28"/>
          <w:lang w:val="en-US"/>
        </w:rPr>
        <w:t>). Molecular Biology, vol. 123, 4.1, Moscow, VINITI, 1977.</w:t>
      </w:r>
    </w:p>
    <w:p w:rsidR="00624EC6" w:rsidRPr="00624EC6" w:rsidRDefault="00624EC6" w:rsidP="00624EC6">
      <w:pPr>
        <w:spacing w:after="0" w:line="240" w:lineRule="auto"/>
        <w:rPr>
          <w:rFonts w:ascii="Times New Roman" w:hAnsi="Times New Roman" w:cs="Times New Roman"/>
          <w:color w:val="000000" w:themeColor="text1"/>
          <w:sz w:val="28"/>
          <w:szCs w:val="28"/>
          <w:lang w:val="en-US"/>
        </w:rPr>
      </w:pPr>
      <w:r w:rsidRPr="00624EC6">
        <w:rPr>
          <w:rFonts w:ascii="Times New Roman" w:hAnsi="Times New Roman" w:cs="Times New Roman"/>
          <w:color w:val="000000" w:themeColor="text1"/>
          <w:sz w:val="28"/>
          <w:szCs w:val="28"/>
          <w:lang w:val="en-US"/>
        </w:rPr>
        <w:t xml:space="preserve">4. M. </w:t>
      </w:r>
      <w:proofErr w:type="spellStart"/>
      <w:r w:rsidRPr="00624EC6">
        <w:rPr>
          <w:rFonts w:ascii="Times New Roman" w:hAnsi="Times New Roman" w:cs="Times New Roman"/>
          <w:color w:val="000000" w:themeColor="text1"/>
          <w:sz w:val="28"/>
          <w:szCs w:val="28"/>
          <w:lang w:val="en-US"/>
        </w:rPr>
        <w:t>Ptashne</w:t>
      </w:r>
      <w:proofErr w:type="spellEnd"/>
      <w:r w:rsidRPr="00624EC6">
        <w:rPr>
          <w:rFonts w:ascii="Times New Roman" w:hAnsi="Times New Roman" w:cs="Times New Roman"/>
          <w:color w:val="000000" w:themeColor="text1"/>
          <w:sz w:val="28"/>
          <w:szCs w:val="28"/>
          <w:lang w:val="en-US"/>
        </w:rPr>
        <w:t>. Switching genes. Regulation of gene activity and phage (M., Mir, 1988.</w:t>
      </w:r>
    </w:p>
    <w:p w:rsidR="00624EC6" w:rsidRPr="00624EC6" w:rsidRDefault="00624EC6" w:rsidP="00624EC6">
      <w:pPr>
        <w:spacing w:after="0" w:line="240" w:lineRule="auto"/>
        <w:rPr>
          <w:rFonts w:ascii="Times New Roman" w:hAnsi="Times New Roman" w:cs="Times New Roman"/>
          <w:color w:val="000000" w:themeColor="text1"/>
          <w:sz w:val="28"/>
          <w:szCs w:val="28"/>
          <w:lang w:val="en-US"/>
        </w:rPr>
      </w:pPr>
      <w:r w:rsidRPr="00624EC6">
        <w:rPr>
          <w:rFonts w:ascii="Times New Roman" w:hAnsi="Times New Roman" w:cs="Times New Roman"/>
          <w:color w:val="000000" w:themeColor="text1"/>
          <w:sz w:val="28"/>
          <w:szCs w:val="28"/>
          <w:lang w:val="en-US"/>
        </w:rPr>
        <w:t xml:space="preserve">5.G. </w:t>
      </w:r>
      <w:proofErr w:type="spellStart"/>
      <w:r w:rsidRPr="00624EC6">
        <w:rPr>
          <w:rFonts w:ascii="Times New Roman" w:hAnsi="Times New Roman" w:cs="Times New Roman"/>
          <w:color w:val="000000" w:themeColor="text1"/>
          <w:sz w:val="28"/>
          <w:szCs w:val="28"/>
          <w:lang w:val="en-US"/>
        </w:rPr>
        <w:t>Meinell</w:t>
      </w:r>
      <w:proofErr w:type="spellEnd"/>
      <w:r w:rsidRPr="00624EC6">
        <w:rPr>
          <w:rFonts w:ascii="Times New Roman" w:hAnsi="Times New Roman" w:cs="Times New Roman"/>
          <w:color w:val="000000" w:themeColor="text1"/>
          <w:sz w:val="28"/>
          <w:szCs w:val="28"/>
          <w:lang w:val="en-US"/>
        </w:rPr>
        <w:t>. Bacterial plasmids. M., Mir, 1976.</w:t>
      </w:r>
    </w:p>
    <w:p w:rsidR="00624EC6" w:rsidRDefault="00624EC6" w:rsidP="00624EC6">
      <w:pPr>
        <w:spacing w:after="0" w:line="240" w:lineRule="auto"/>
        <w:rPr>
          <w:rFonts w:ascii="Times New Roman" w:hAnsi="Times New Roman" w:cs="Times New Roman"/>
          <w:color w:val="000000" w:themeColor="text1"/>
          <w:sz w:val="28"/>
          <w:szCs w:val="28"/>
          <w:lang w:val="en-US"/>
        </w:rPr>
      </w:pPr>
      <w:r w:rsidRPr="00624EC6">
        <w:rPr>
          <w:rFonts w:ascii="Times New Roman" w:hAnsi="Times New Roman" w:cs="Times New Roman"/>
          <w:color w:val="000000" w:themeColor="text1"/>
          <w:sz w:val="28"/>
          <w:szCs w:val="28"/>
          <w:lang w:val="en-US"/>
        </w:rPr>
        <w:lastRenderedPageBreak/>
        <w:t xml:space="preserve">6. L.A. Osterman. Methods for the study of proteins and nucleic acids. Electrophoresis and ultracentrifugation. M., </w:t>
      </w:r>
      <w:proofErr w:type="spellStart"/>
      <w:r w:rsidRPr="00624EC6">
        <w:rPr>
          <w:rFonts w:ascii="Times New Roman" w:hAnsi="Times New Roman" w:cs="Times New Roman"/>
          <w:color w:val="000000" w:themeColor="text1"/>
          <w:sz w:val="28"/>
          <w:szCs w:val="28"/>
          <w:lang w:val="en-US"/>
        </w:rPr>
        <w:t>Nauka</w:t>
      </w:r>
      <w:proofErr w:type="spellEnd"/>
      <w:r w:rsidRPr="00624EC6">
        <w:rPr>
          <w:rFonts w:ascii="Times New Roman" w:hAnsi="Times New Roman" w:cs="Times New Roman"/>
          <w:color w:val="000000" w:themeColor="text1"/>
          <w:sz w:val="28"/>
          <w:szCs w:val="28"/>
          <w:lang w:val="en-US"/>
        </w:rPr>
        <w:t>, 1981.</w:t>
      </w:r>
    </w:p>
    <w:p w:rsidR="003A568B" w:rsidRDefault="003A568B" w:rsidP="00624EC6">
      <w:pPr>
        <w:spacing w:after="0" w:line="240" w:lineRule="auto"/>
        <w:rPr>
          <w:rFonts w:ascii="Times New Roman" w:hAnsi="Times New Roman" w:cs="Times New Roman"/>
          <w:color w:val="000000" w:themeColor="text1"/>
          <w:sz w:val="28"/>
          <w:szCs w:val="28"/>
          <w:lang w:val="en-US"/>
        </w:rPr>
      </w:pPr>
    </w:p>
    <w:p w:rsidR="003A568B" w:rsidRPr="003A568B" w:rsidRDefault="003A568B" w:rsidP="003A568B">
      <w:pPr>
        <w:spacing w:after="0" w:line="240" w:lineRule="auto"/>
        <w:rPr>
          <w:rFonts w:ascii="Times New Roman" w:hAnsi="Times New Roman" w:cs="Times New Roman"/>
          <w:b/>
          <w:i/>
          <w:color w:val="000000" w:themeColor="text1"/>
          <w:sz w:val="28"/>
          <w:szCs w:val="28"/>
          <w:lang w:val="en-US"/>
        </w:rPr>
      </w:pPr>
      <w:r w:rsidRPr="003A568B">
        <w:rPr>
          <w:rFonts w:ascii="Times New Roman" w:hAnsi="Times New Roman" w:cs="Times New Roman"/>
          <w:b/>
          <w:i/>
          <w:color w:val="000000" w:themeColor="text1"/>
          <w:sz w:val="28"/>
          <w:szCs w:val="28"/>
          <w:lang w:val="en-US"/>
        </w:rPr>
        <w:t>Internet resources:</w:t>
      </w:r>
    </w:p>
    <w:p w:rsidR="003A568B" w:rsidRPr="003A568B" w:rsidRDefault="003A568B" w:rsidP="003A568B">
      <w:pPr>
        <w:spacing w:after="0" w:line="240" w:lineRule="auto"/>
        <w:rPr>
          <w:rFonts w:ascii="Times New Roman" w:hAnsi="Times New Roman" w:cs="Times New Roman"/>
          <w:color w:val="000000" w:themeColor="text1"/>
          <w:sz w:val="28"/>
          <w:szCs w:val="28"/>
          <w:lang w:val="en-US"/>
        </w:rPr>
      </w:pPr>
      <w:r w:rsidRPr="003A568B">
        <w:rPr>
          <w:rFonts w:ascii="Times New Roman" w:hAnsi="Times New Roman" w:cs="Times New Roman"/>
          <w:color w:val="000000" w:themeColor="text1"/>
          <w:sz w:val="28"/>
          <w:szCs w:val="28"/>
          <w:lang w:val="en-US"/>
        </w:rPr>
        <w:t xml:space="preserve">1) http://elibrary.kaznu.kz/ru </w:t>
      </w:r>
    </w:p>
    <w:p w:rsidR="003A568B" w:rsidRPr="003A568B" w:rsidRDefault="003A568B" w:rsidP="003A568B">
      <w:pPr>
        <w:spacing w:after="0" w:line="240" w:lineRule="auto"/>
        <w:rPr>
          <w:rFonts w:ascii="Times New Roman" w:hAnsi="Times New Roman" w:cs="Times New Roman"/>
          <w:color w:val="000000" w:themeColor="text1"/>
          <w:sz w:val="28"/>
          <w:szCs w:val="28"/>
          <w:lang w:val="en-US"/>
        </w:rPr>
      </w:pPr>
      <w:r w:rsidRPr="003A568B">
        <w:rPr>
          <w:rFonts w:ascii="Times New Roman" w:hAnsi="Times New Roman" w:cs="Times New Roman"/>
          <w:color w:val="000000" w:themeColor="text1"/>
          <w:sz w:val="28"/>
          <w:szCs w:val="28"/>
          <w:lang w:val="en-US"/>
        </w:rPr>
        <w:t xml:space="preserve">2) https://www.goodreads.com/ </w:t>
      </w:r>
    </w:p>
    <w:p w:rsidR="003A568B" w:rsidRPr="003A568B" w:rsidRDefault="003A568B" w:rsidP="003A568B">
      <w:pPr>
        <w:spacing w:after="0" w:line="240" w:lineRule="auto"/>
        <w:rPr>
          <w:rFonts w:ascii="Times New Roman" w:hAnsi="Times New Roman" w:cs="Times New Roman"/>
          <w:color w:val="000000" w:themeColor="text1"/>
          <w:sz w:val="28"/>
          <w:szCs w:val="28"/>
          <w:lang w:val="en-US"/>
        </w:rPr>
      </w:pPr>
      <w:r w:rsidRPr="003A568B">
        <w:rPr>
          <w:rFonts w:ascii="Times New Roman" w:hAnsi="Times New Roman" w:cs="Times New Roman"/>
          <w:color w:val="000000" w:themeColor="text1"/>
          <w:sz w:val="28"/>
          <w:szCs w:val="28"/>
          <w:lang w:val="en-US"/>
        </w:rPr>
        <w:t xml:space="preserve">3) https://www.coursera.org/ </w:t>
      </w:r>
    </w:p>
    <w:p w:rsidR="003A568B" w:rsidRPr="003A568B" w:rsidRDefault="003A568B" w:rsidP="003A568B">
      <w:pPr>
        <w:spacing w:after="0" w:line="240" w:lineRule="auto"/>
        <w:rPr>
          <w:rFonts w:ascii="Times New Roman" w:hAnsi="Times New Roman" w:cs="Times New Roman"/>
          <w:color w:val="000000" w:themeColor="text1"/>
          <w:sz w:val="28"/>
          <w:szCs w:val="28"/>
          <w:lang w:val="en-US"/>
        </w:rPr>
      </w:pPr>
      <w:r w:rsidRPr="003A568B">
        <w:rPr>
          <w:rFonts w:ascii="Times New Roman" w:hAnsi="Times New Roman" w:cs="Times New Roman"/>
          <w:color w:val="000000" w:themeColor="text1"/>
          <w:sz w:val="28"/>
          <w:szCs w:val="28"/>
          <w:lang w:val="en-US"/>
        </w:rPr>
        <w:t xml:space="preserve">4) https://www.edx.org/ </w:t>
      </w:r>
    </w:p>
    <w:p w:rsidR="003A568B" w:rsidRPr="003A568B" w:rsidRDefault="003A568B" w:rsidP="003A568B">
      <w:pPr>
        <w:spacing w:after="0" w:line="240" w:lineRule="auto"/>
        <w:rPr>
          <w:rFonts w:ascii="Times New Roman" w:hAnsi="Times New Roman" w:cs="Times New Roman"/>
          <w:color w:val="000000" w:themeColor="text1"/>
          <w:sz w:val="28"/>
          <w:szCs w:val="28"/>
          <w:lang w:val="en-US"/>
        </w:rPr>
      </w:pPr>
      <w:r w:rsidRPr="003A568B">
        <w:rPr>
          <w:rFonts w:ascii="Times New Roman" w:hAnsi="Times New Roman" w:cs="Times New Roman"/>
          <w:color w:val="000000" w:themeColor="text1"/>
          <w:sz w:val="28"/>
          <w:szCs w:val="28"/>
          <w:lang w:val="en-US"/>
        </w:rPr>
        <w:t>5) https://ed.ted.com/</w:t>
      </w:r>
    </w:p>
    <w:p w:rsidR="003A568B" w:rsidRPr="003A568B" w:rsidRDefault="003A568B" w:rsidP="003A568B">
      <w:pPr>
        <w:spacing w:after="0" w:line="240" w:lineRule="auto"/>
        <w:rPr>
          <w:rFonts w:ascii="Times New Roman" w:hAnsi="Times New Roman" w:cs="Times New Roman"/>
          <w:color w:val="000000" w:themeColor="text1"/>
          <w:sz w:val="28"/>
          <w:szCs w:val="28"/>
          <w:lang w:val="en-US"/>
        </w:rPr>
      </w:pPr>
      <w:r w:rsidRPr="003A568B">
        <w:rPr>
          <w:rFonts w:ascii="Times New Roman" w:hAnsi="Times New Roman" w:cs="Times New Roman"/>
          <w:color w:val="000000" w:themeColor="text1"/>
          <w:sz w:val="28"/>
          <w:szCs w:val="28"/>
          <w:lang w:val="en-US"/>
        </w:rPr>
        <w:t>6) http://znanium.com/bookread.php?book=302262</w:t>
      </w:r>
    </w:p>
    <w:p w:rsidR="003A568B" w:rsidRPr="00624EC6" w:rsidRDefault="003A568B" w:rsidP="003A568B">
      <w:pPr>
        <w:spacing w:after="0" w:line="240" w:lineRule="auto"/>
        <w:rPr>
          <w:rFonts w:ascii="Times New Roman" w:hAnsi="Times New Roman" w:cs="Times New Roman"/>
          <w:color w:val="000000" w:themeColor="text1"/>
          <w:sz w:val="28"/>
          <w:szCs w:val="28"/>
          <w:lang w:val="en-US"/>
        </w:rPr>
      </w:pPr>
      <w:r w:rsidRPr="003A568B">
        <w:rPr>
          <w:rFonts w:ascii="Times New Roman" w:hAnsi="Times New Roman" w:cs="Times New Roman"/>
          <w:color w:val="000000" w:themeColor="text1"/>
          <w:sz w:val="28"/>
          <w:szCs w:val="28"/>
          <w:lang w:val="en-US"/>
        </w:rPr>
        <w:t>7) https://urait.ru/book/biotehnologiya-rasteniy-409930</w:t>
      </w:r>
    </w:p>
    <w:sectPr w:rsidR="003A568B" w:rsidRPr="00624E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070"/>
    <w:rsid w:val="00033B7D"/>
    <w:rsid w:val="000F4857"/>
    <w:rsid w:val="00170C76"/>
    <w:rsid w:val="001C6DE2"/>
    <w:rsid w:val="002873E3"/>
    <w:rsid w:val="002C4B38"/>
    <w:rsid w:val="002F2AC1"/>
    <w:rsid w:val="003310D5"/>
    <w:rsid w:val="003A568B"/>
    <w:rsid w:val="00447EE8"/>
    <w:rsid w:val="004A13CE"/>
    <w:rsid w:val="004C6B49"/>
    <w:rsid w:val="004D4AE3"/>
    <w:rsid w:val="00624EC6"/>
    <w:rsid w:val="006265D2"/>
    <w:rsid w:val="007327FA"/>
    <w:rsid w:val="00763337"/>
    <w:rsid w:val="0083015C"/>
    <w:rsid w:val="00886637"/>
    <w:rsid w:val="00897C4D"/>
    <w:rsid w:val="008B1137"/>
    <w:rsid w:val="00917F8E"/>
    <w:rsid w:val="00934B60"/>
    <w:rsid w:val="0094486F"/>
    <w:rsid w:val="00973F9B"/>
    <w:rsid w:val="00A451DE"/>
    <w:rsid w:val="00AB754D"/>
    <w:rsid w:val="00AC194E"/>
    <w:rsid w:val="00B018C8"/>
    <w:rsid w:val="00B1561C"/>
    <w:rsid w:val="00B366C8"/>
    <w:rsid w:val="00B40AA8"/>
    <w:rsid w:val="00C21950"/>
    <w:rsid w:val="00C27D33"/>
    <w:rsid w:val="00C65320"/>
    <w:rsid w:val="00C66AAC"/>
    <w:rsid w:val="00C84DA5"/>
    <w:rsid w:val="00E33AF0"/>
    <w:rsid w:val="00EA3070"/>
    <w:rsid w:val="00FD4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1D335"/>
  <w15:docId w15:val="{937DA3AF-D038-4DAA-B9B5-1E9C3CD3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
    <w:unhideWhenUsed/>
    <w:qFormat/>
    <w:rsid w:val="000F4857"/>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48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0F4857"/>
    <w:rPr>
      <w:rFonts w:ascii="Calibri" w:eastAsia="Times New Roman" w:hAnsi="Calibri" w:cs="Times New Roman"/>
      <w:b/>
      <w:bCs/>
      <w:sz w:val="28"/>
      <w:szCs w:val="28"/>
      <w:lang w:eastAsia="ru-RU"/>
    </w:rPr>
  </w:style>
  <w:style w:type="paragraph" w:styleId="3">
    <w:name w:val="Body Text Indent 3"/>
    <w:basedOn w:val="a"/>
    <w:link w:val="30"/>
    <w:uiPriority w:val="99"/>
    <w:unhideWhenUsed/>
    <w:rsid w:val="000F4857"/>
    <w:pPr>
      <w:spacing w:after="120"/>
      <w:ind w:left="283"/>
    </w:pPr>
    <w:rPr>
      <w:rFonts w:ascii="Times New Roman" w:hAnsi="Times New Roman"/>
      <w:sz w:val="16"/>
      <w:szCs w:val="16"/>
    </w:rPr>
  </w:style>
  <w:style w:type="character" w:customStyle="1" w:styleId="30">
    <w:name w:val="Основной текст с отступом 3 Знак"/>
    <w:basedOn w:val="a0"/>
    <w:link w:val="3"/>
    <w:uiPriority w:val="99"/>
    <w:rsid w:val="000F4857"/>
    <w:rPr>
      <w:rFonts w:ascii="Times New Roman" w:hAnsi="Times New Roman"/>
      <w:sz w:val="16"/>
      <w:szCs w:val="16"/>
    </w:rPr>
  </w:style>
  <w:style w:type="paragraph" w:styleId="a3">
    <w:name w:val="List Paragraph"/>
    <w:basedOn w:val="a"/>
    <w:uiPriority w:val="34"/>
    <w:qFormat/>
    <w:rsid w:val="00C66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990</Words>
  <Characters>5646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dc:creator>
  <cp:keywords/>
  <dc:description/>
  <cp:lastModifiedBy>L202a</cp:lastModifiedBy>
  <cp:revision>6</cp:revision>
  <dcterms:created xsi:type="dcterms:W3CDTF">2021-11-20T09:41:00Z</dcterms:created>
  <dcterms:modified xsi:type="dcterms:W3CDTF">2021-11-20T10:22:00Z</dcterms:modified>
</cp:coreProperties>
</file>